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41" w:rsidRPr="00413E41" w:rsidRDefault="00A73644">
      <w:pPr>
        <w:rPr>
          <w:rFonts w:ascii="Arial" w:hAnsi="Arial" w:cs="Arial"/>
        </w:rPr>
      </w:pPr>
      <w:r w:rsidRPr="00A73644">
        <w:rPr>
          <w:color w:val="FFC000"/>
          <w:sz w:val="32"/>
        </w:rPr>
        <w:t>Analista/programmatore java Junior</w:t>
      </w:r>
      <w:r w:rsidR="00413E41" w:rsidRPr="00413E4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0" wp14:anchorId="6828D4BE" wp14:editId="01767D88">
            <wp:simplePos x="0" y="0"/>
            <wp:positionH relativeFrom="page">
              <wp:posOffset>5378450</wp:posOffset>
            </wp:positionH>
            <wp:positionV relativeFrom="page">
              <wp:posOffset>605790</wp:posOffset>
            </wp:positionV>
            <wp:extent cx="1409700" cy="1066800"/>
            <wp:effectExtent l="0" t="0" r="0" b="0"/>
            <wp:wrapNone/>
            <wp:docPr id="1" name="Immagin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E41" w:rsidRPr="00413E41" w:rsidRDefault="00413E41">
      <w:pPr>
        <w:rPr>
          <w:rFonts w:ascii="Arial" w:hAnsi="Arial" w:cs="Arial"/>
        </w:rPr>
      </w:pPr>
    </w:p>
    <w:p w:rsidR="00413E41" w:rsidRDefault="003E6021" w:rsidP="00413E41">
      <w:pPr>
        <w:pStyle w:val="NormaleWeb"/>
        <w:shd w:val="clear" w:color="auto" w:fill="FFFFFF"/>
        <w:rPr>
          <w:rStyle w:val="Enfasigrassetto"/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-1370965</wp:posOffset>
            </wp:positionV>
            <wp:extent cx="1266825" cy="9944100"/>
            <wp:effectExtent l="0" t="0" r="9525" b="0"/>
            <wp:wrapTight wrapText="bothSides">
              <wp:wrapPolygon edited="0">
                <wp:start x="0" y="0"/>
                <wp:lineTo x="0" y="21559"/>
                <wp:lineTo x="21438" y="21559"/>
                <wp:lineTo x="2143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4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21" w:rsidRDefault="00413E41" w:rsidP="00413E41">
      <w:pPr>
        <w:pStyle w:val="NormaleWeb"/>
        <w:shd w:val="clear" w:color="auto" w:fill="FFFFFF"/>
        <w:rPr>
          <w:rFonts w:ascii="Arial" w:hAnsi="Arial" w:cs="Arial"/>
        </w:rPr>
      </w:pPr>
      <w:r w:rsidRPr="00413E41">
        <w:rPr>
          <w:rStyle w:val="Enfasigrassetto"/>
          <w:rFonts w:ascii="Arial" w:hAnsi="Arial" w:cs="Arial"/>
        </w:rPr>
        <w:t>Sempla</w:t>
      </w:r>
      <w:r w:rsidRPr="00413E41">
        <w:rPr>
          <w:rFonts w:ascii="Arial" w:hAnsi="Arial" w:cs="Arial"/>
        </w:rPr>
        <w:t xml:space="preserve"> è uno dei principali player italiani nell’area dei servizi professionali di Business e IT. Sempla aiuta i propri Clienti a definire, progettare e realizzare soluzioni innovative per competere con successo nei mercati di riferimento, mettendo a disposizione le proprie competenze di consulenza organizzativa, di processo e tecnologica. </w:t>
      </w:r>
      <w:r w:rsidRPr="00413E41">
        <w:rPr>
          <w:rFonts w:ascii="Arial" w:hAnsi="Arial" w:cs="Arial"/>
        </w:rPr>
        <w:br/>
        <w:t> </w:t>
      </w:r>
      <w:r w:rsidRPr="00413E41">
        <w:rPr>
          <w:rFonts w:ascii="Arial" w:hAnsi="Arial" w:cs="Arial"/>
        </w:rPr>
        <w:br/>
        <w:t>Nell’ambito del programma di potenziamento della propria struttura di System Integration, Sempla ricerca giovani talenti neolaur</w:t>
      </w:r>
      <w:r w:rsidR="004375E2">
        <w:rPr>
          <w:rFonts w:ascii="Arial" w:hAnsi="Arial" w:cs="Arial"/>
        </w:rPr>
        <w:t>eati nell’area Nord Italia</w:t>
      </w:r>
      <w:bookmarkStart w:id="0" w:name="_GoBack"/>
      <w:bookmarkEnd w:id="0"/>
      <w:r w:rsidR="003E6021">
        <w:rPr>
          <w:rFonts w:ascii="Arial" w:hAnsi="Arial" w:cs="Arial"/>
        </w:rPr>
        <w:t>.</w:t>
      </w:r>
    </w:p>
    <w:p w:rsidR="00413E41" w:rsidRPr="00413E41" w:rsidRDefault="00413E41" w:rsidP="00413E41">
      <w:pPr>
        <w:pStyle w:val="NormaleWeb"/>
        <w:shd w:val="clear" w:color="auto" w:fill="FFFFFF"/>
        <w:rPr>
          <w:rFonts w:ascii="Arial" w:hAnsi="Arial" w:cs="Arial"/>
        </w:rPr>
      </w:pPr>
      <w:r w:rsidRPr="00413E41">
        <w:rPr>
          <w:rFonts w:ascii="Arial" w:hAnsi="Arial" w:cs="Arial"/>
        </w:rPr>
        <w:t>Avrai l’opportunità di sviluppare competenze tecniche, metodologiche e manageriali attraverso la partecipazione ad uno dei nostri progetti di sviluppo software. </w:t>
      </w:r>
      <w:r w:rsidRPr="00413E41">
        <w:rPr>
          <w:rFonts w:ascii="Arial" w:hAnsi="Arial" w:cs="Arial"/>
        </w:rPr>
        <w:br/>
        <w:t xml:space="preserve">In particolare, sarai coinvolto nelle attività di realizzazione di soluzioni applicative complesse, seguendone l’intero ciclo di produzione: dall'analisi dei requisiti tecnici e funzionali fino all'avviamento in esercizio.     </w:t>
      </w:r>
      <w:r w:rsidRPr="00413E41">
        <w:rPr>
          <w:rFonts w:ascii="Arial" w:hAnsi="Arial" w:cs="Arial"/>
        </w:rPr>
        <w:br/>
        <w:t>Lavorerai in un ambiente dinamico, che prevede forte interazione con colleghi e clienti e che darà spazio alle tue idee e massima attenzione al tuo sviluppo professionale. </w:t>
      </w:r>
      <w:r w:rsidRPr="00413E41">
        <w:rPr>
          <w:rFonts w:ascii="Arial" w:hAnsi="Arial" w:cs="Arial"/>
        </w:rPr>
        <w:br/>
        <w:t>  </w:t>
      </w:r>
      <w:r w:rsidRPr="00413E41">
        <w:rPr>
          <w:rFonts w:ascii="Arial" w:hAnsi="Arial" w:cs="Arial"/>
        </w:rPr>
        <w:br/>
      </w:r>
      <w:r w:rsidRPr="00413E41">
        <w:rPr>
          <w:rStyle w:val="Enfasigrassetto"/>
          <w:rFonts w:ascii="Arial" w:hAnsi="Arial" w:cs="Arial"/>
        </w:rPr>
        <w:t xml:space="preserve">Requisiti:     </w:t>
      </w:r>
      <w:r w:rsidRPr="00413E41">
        <w:rPr>
          <w:rFonts w:ascii="Arial" w:hAnsi="Arial" w:cs="Arial"/>
          <w:b/>
          <w:bCs/>
        </w:rPr>
        <w:br/>
      </w:r>
      <w:r w:rsidRPr="00413E41">
        <w:rPr>
          <w:rFonts w:ascii="Arial" w:hAnsi="Arial" w:cs="Arial"/>
        </w:rPr>
        <w:t xml:space="preserve">_ Laurea recente in materie scientifiche          </w:t>
      </w:r>
      <w:r w:rsidRPr="00413E41">
        <w:rPr>
          <w:rFonts w:ascii="Arial" w:hAnsi="Arial" w:cs="Arial"/>
        </w:rPr>
        <w:br/>
        <w:t xml:space="preserve">_ Conoscenza dei principi di progettazione </w:t>
      </w:r>
      <w:proofErr w:type="spellStart"/>
      <w:r w:rsidRPr="00413E41">
        <w:rPr>
          <w:rFonts w:ascii="Arial" w:hAnsi="Arial" w:cs="Arial"/>
        </w:rPr>
        <w:t>object-oriented</w:t>
      </w:r>
      <w:proofErr w:type="spellEnd"/>
      <w:r w:rsidRPr="00413E41">
        <w:rPr>
          <w:rFonts w:ascii="Arial" w:hAnsi="Arial" w:cs="Arial"/>
        </w:rPr>
        <w:t>       </w:t>
      </w:r>
      <w:r w:rsidRPr="00413E41">
        <w:rPr>
          <w:rFonts w:ascii="Arial" w:hAnsi="Arial" w:cs="Arial"/>
        </w:rPr>
        <w:br/>
        <w:t>_ Conoscenza del linguaggio di programmazione Java </w:t>
      </w:r>
      <w:r w:rsidRPr="00413E41">
        <w:rPr>
          <w:rFonts w:ascii="Arial" w:hAnsi="Arial" w:cs="Arial"/>
        </w:rPr>
        <w:br/>
        <w:t>_ Costituirà titolo preferenziale la conoscenza delle tecnologie J2EE e RDBMS </w:t>
      </w:r>
      <w:r w:rsidRPr="00413E41">
        <w:rPr>
          <w:rFonts w:ascii="Arial" w:hAnsi="Arial" w:cs="Arial"/>
        </w:rPr>
        <w:br/>
        <w:t xml:space="preserve">_ Disponibilità a viaggiare e lavorare fuori sede      </w:t>
      </w:r>
    </w:p>
    <w:p w:rsidR="00413E41" w:rsidRPr="00413E41" w:rsidRDefault="00413E41" w:rsidP="00413E41">
      <w:pPr>
        <w:pStyle w:val="NormaleWeb"/>
        <w:shd w:val="clear" w:color="auto" w:fill="FFFFFF"/>
        <w:rPr>
          <w:rFonts w:ascii="Arial" w:hAnsi="Arial" w:cs="Arial"/>
        </w:rPr>
      </w:pPr>
      <w:r w:rsidRPr="00413E41">
        <w:rPr>
          <w:rStyle w:val="Enfasigrassetto"/>
          <w:rFonts w:ascii="Arial" w:hAnsi="Arial" w:cs="Arial"/>
        </w:rPr>
        <w:t>I principali motivi per scegliere Sempla</w:t>
      </w:r>
      <w:r w:rsidRPr="00413E41">
        <w:rPr>
          <w:rFonts w:ascii="Arial" w:hAnsi="Arial" w:cs="Arial"/>
        </w:rPr>
        <w:t> </w:t>
      </w:r>
      <w:r w:rsidRPr="00413E41">
        <w:rPr>
          <w:rFonts w:ascii="Arial" w:hAnsi="Arial" w:cs="Arial"/>
        </w:rPr>
        <w:br/>
        <w:t xml:space="preserve">_ Progetti complessi ed innovativi   </w:t>
      </w:r>
      <w:r w:rsidRPr="00413E41">
        <w:rPr>
          <w:rFonts w:ascii="Arial" w:hAnsi="Arial" w:cs="Arial"/>
        </w:rPr>
        <w:br/>
        <w:t xml:space="preserve">_ Ambiente dinamico e ritmi di crescita continui </w:t>
      </w:r>
      <w:r w:rsidRPr="00413E41">
        <w:rPr>
          <w:rFonts w:ascii="Arial" w:hAnsi="Arial" w:cs="Arial"/>
        </w:rPr>
        <w:br/>
        <w:t xml:space="preserve">_ Spazio alle idee ed allo sviluppo professionale   </w:t>
      </w:r>
      <w:r w:rsidRPr="00413E41">
        <w:rPr>
          <w:rFonts w:ascii="Arial" w:hAnsi="Arial" w:cs="Arial"/>
        </w:rPr>
        <w:br/>
        <w:t xml:space="preserve">_ Crescita professionale basata sui risultati ottenuti  </w:t>
      </w:r>
      <w:r w:rsidRPr="00413E41">
        <w:rPr>
          <w:rFonts w:ascii="Arial" w:hAnsi="Arial" w:cs="Arial"/>
        </w:rPr>
        <w:br/>
        <w:t xml:space="preserve">_ Lavoro in team ed interazione con il cliente  </w:t>
      </w:r>
      <w:r w:rsidRPr="00413E41">
        <w:rPr>
          <w:rFonts w:ascii="Arial" w:hAnsi="Arial" w:cs="Arial"/>
        </w:rPr>
        <w:br/>
        <w:t xml:space="preserve">_ Attenzione alla qualità della vita    </w:t>
      </w:r>
    </w:p>
    <w:p w:rsidR="00413E41" w:rsidRPr="00413E41" w:rsidRDefault="00413E41" w:rsidP="00413E41">
      <w:pPr>
        <w:rPr>
          <w:rFonts w:ascii="Arial" w:hAnsi="Arial" w:cs="Arial"/>
          <w:sz w:val="24"/>
          <w:szCs w:val="24"/>
        </w:rPr>
      </w:pPr>
    </w:p>
    <w:p w:rsidR="00413E41" w:rsidRPr="00413E41" w:rsidRDefault="00413E41" w:rsidP="00413E41">
      <w:pPr>
        <w:rPr>
          <w:rFonts w:ascii="Arial" w:hAnsi="Arial" w:cs="Arial"/>
          <w:sz w:val="24"/>
          <w:szCs w:val="24"/>
        </w:rPr>
      </w:pPr>
      <w:r w:rsidRPr="00413E41">
        <w:rPr>
          <w:rFonts w:ascii="Arial" w:hAnsi="Arial" w:cs="Arial"/>
          <w:sz w:val="24"/>
          <w:szCs w:val="24"/>
        </w:rPr>
        <w:t xml:space="preserve">Per maggiori informazioni </w:t>
      </w:r>
      <w:hyperlink r:id="rId7" w:history="1">
        <w:r w:rsidRPr="00413E41">
          <w:rPr>
            <w:rStyle w:val="Collegamentoipertestuale"/>
            <w:rFonts w:ascii="Arial" w:hAnsi="Arial" w:cs="Arial"/>
            <w:sz w:val="24"/>
            <w:szCs w:val="24"/>
          </w:rPr>
          <w:t>www.sempla.it</w:t>
        </w:r>
      </w:hyperlink>
      <w:r w:rsidRPr="00413E41">
        <w:rPr>
          <w:rFonts w:ascii="Arial" w:hAnsi="Arial" w:cs="Arial"/>
          <w:sz w:val="24"/>
          <w:szCs w:val="24"/>
        </w:rPr>
        <w:t xml:space="preserve"> </w:t>
      </w:r>
    </w:p>
    <w:p w:rsidR="00413E41" w:rsidRPr="00413E41" w:rsidRDefault="00413E41" w:rsidP="00413E41">
      <w:pPr>
        <w:rPr>
          <w:rFonts w:ascii="Arial" w:hAnsi="Arial" w:cs="Arial"/>
          <w:sz w:val="24"/>
          <w:szCs w:val="24"/>
        </w:rPr>
      </w:pPr>
      <w:r w:rsidRPr="00413E41">
        <w:rPr>
          <w:rFonts w:ascii="Arial" w:hAnsi="Arial" w:cs="Arial"/>
          <w:sz w:val="24"/>
          <w:szCs w:val="24"/>
        </w:rPr>
        <w:t xml:space="preserve">Le persone interessate possono inviare la propria candidatura a: </w:t>
      </w:r>
      <w:hyperlink r:id="rId8" w:history="1">
        <w:r w:rsidRPr="00413E41">
          <w:rPr>
            <w:rStyle w:val="Collegamentoipertestuale"/>
            <w:rFonts w:ascii="Arial" w:hAnsi="Arial" w:cs="Arial"/>
            <w:sz w:val="24"/>
            <w:szCs w:val="24"/>
          </w:rPr>
          <w:t>hiringitaly@sempla.it</w:t>
        </w:r>
      </w:hyperlink>
    </w:p>
    <w:sectPr w:rsidR="00413E41" w:rsidRPr="00413E41" w:rsidSect="00A73644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41"/>
    <w:rsid w:val="001531CC"/>
    <w:rsid w:val="003740E1"/>
    <w:rsid w:val="003E6021"/>
    <w:rsid w:val="00413E41"/>
    <w:rsid w:val="004375E2"/>
    <w:rsid w:val="007D12BD"/>
    <w:rsid w:val="0090100C"/>
    <w:rsid w:val="00A7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13E4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13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13E4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13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73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1550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07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ingitaly@sempl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pl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elena.lorenzin</dc:creator>
  <cp:lastModifiedBy>elena.lorenzin</cp:lastModifiedBy>
  <cp:revision>2</cp:revision>
  <dcterms:created xsi:type="dcterms:W3CDTF">2011-05-30T15:06:00Z</dcterms:created>
  <dcterms:modified xsi:type="dcterms:W3CDTF">2011-05-30T15:06:00Z</dcterms:modified>
</cp:coreProperties>
</file>