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4A8" w:rsidRDefault="005F44A8" w:rsidP="005F44A8">
      <w:pPr>
        <w:spacing w:line="360" w:lineRule="auto"/>
        <w:ind w:firstLine="567"/>
        <w:jc w:val="center"/>
        <w:rPr>
          <w:rFonts w:ascii="Times New Roman" w:eastAsia="Times New Roman" w:hAnsi="Times New Roman" w:cs="Times New Roman"/>
          <w:spacing w:val="10"/>
          <w:sz w:val="24"/>
          <w:szCs w:val="24"/>
          <w:lang w:eastAsia="it-IT"/>
        </w:rPr>
      </w:pPr>
      <w:r>
        <w:rPr>
          <w:rFonts w:ascii="Times New Roman" w:eastAsia="Times New Roman" w:hAnsi="Times New Roman" w:cs="Times New Roman"/>
          <w:spacing w:val="10"/>
          <w:sz w:val="24"/>
          <w:szCs w:val="24"/>
          <w:lang w:eastAsia="it-IT"/>
        </w:rPr>
        <w:t>SENT. COST. N. 161/1985</w:t>
      </w:r>
    </w:p>
    <w:p w:rsidR="005F44A8" w:rsidRDefault="005F44A8" w:rsidP="005F44A8">
      <w:pPr>
        <w:spacing w:line="360" w:lineRule="auto"/>
        <w:ind w:firstLine="567"/>
        <w:jc w:val="center"/>
        <w:rPr>
          <w:rFonts w:ascii="Times New Roman" w:eastAsia="Times New Roman" w:hAnsi="Times New Roman" w:cs="Times New Roman"/>
          <w:spacing w:val="10"/>
          <w:sz w:val="24"/>
          <w:szCs w:val="24"/>
          <w:lang w:eastAsia="it-IT"/>
        </w:rPr>
      </w:pPr>
      <w:r>
        <w:rPr>
          <w:rFonts w:ascii="Times New Roman" w:eastAsia="Times New Roman" w:hAnsi="Times New Roman" w:cs="Times New Roman"/>
          <w:spacing w:val="10"/>
          <w:sz w:val="24"/>
          <w:szCs w:val="24"/>
          <w:lang w:eastAsia="it-IT"/>
        </w:rPr>
        <w:t>(Transessualismo)</w:t>
      </w:r>
      <w:bookmarkStart w:id="0" w:name="_GoBack"/>
      <w:bookmarkEnd w:id="0"/>
    </w:p>
    <w:p w:rsidR="005F44A8" w:rsidRDefault="005F44A8" w:rsidP="005F44A8">
      <w:pPr>
        <w:spacing w:line="360" w:lineRule="auto"/>
        <w:ind w:firstLine="567"/>
        <w:jc w:val="center"/>
        <w:rPr>
          <w:rFonts w:ascii="Times New Roman" w:eastAsia="Times New Roman" w:hAnsi="Times New Roman" w:cs="Times New Roman"/>
          <w:spacing w:val="10"/>
          <w:sz w:val="24"/>
          <w:szCs w:val="24"/>
          <w:lang w:eastAsia="it-IT"/>
        </w:rPr>
      </w:pPr>
    </w:p>
    <w:p w:rsidR="005F44A8" w:rsidRPr="005F44A8" w:rsidRDefault="005F44A8" w:rsidP="005F44A8">
      <w:pPr>
        <w:spacing w:line="360" w:lineRule="auto"/>
        <w:ind w:firstLine="567"/>
        <w:jc w:val="center"/>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Considerato in diritto</w:t>
      </w:r>
    </w:p>
    <w:p w:rsidR="005F44A8" w:rsidRPr="005F44A8" w:rsidRDefault="005F44A8" w:rsidP="005F44A8">
      <w:pPr>
        <w:spacing w:line="360" w:lineRule="auto"/>
        <w:ind w:firstLine="567"/>
        <w:jc w:val="left"/>
        <w:rPr>
          <w:rFonts w:ascii="Times New Roman" w:eastAsia="Times New Roman" w:hAnsi="Times New Roman" w:cs="Times New Roman"/>
          <w:spacing w:val="10"/>
          <w:sz w:val="24"/>
          <w:szCs w:val="24"/>
          <w:lang w:eastAsia="it-IT"/>
        </w:rPr>
      </w:pP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1. - Con l'ordinanza indicata in epigrafe, la </w:t>
      </w:r>
      <w:proofErr w:type="gramStart"/>
      <w:r w:rsidRPr="005F44A8">
        <w:rPr>
          <w:rFonts w:ascii="Times New Roman" w:eastAsia="Times New Roman" w:hAnsi="Times New Roman" w:cs="Times New Roman"/>
          <w:spacing w:val="10"/>
          <w:sz w:val="24"/>
          <w:szCs w:val="24"/>
          <w:lang w:eastAsia="it-IT"/>
        </w:rPr>
        <w:t>Corte di cassazione</w:t>
      </w:r>
      <w:proofErr w:type="gramEnd"/>
      <w:r w:rsidRPr="005F44A8">
        <w:rPr>
          <w:rFonts w:ascii="Times New Roman" w:eastAsia="Times New Roman" w:hAnsi="Times New Roman" w:cs="Times New Roman"/>
          <w:spacing w:val="10"/>
          <w:sz w:val="24"/>
          <w:szCs w:val="24"/>
          <w:lang w:eastAsia="it-IT"/>
        </w:rPr>
        <w:t xml:space="preserve">, sezione prima civile, solleva questioni di legittimità costituzionale degli artt. 1 e 5 della legge 14 aprile 1982 n. 164 - recante norme in materia di rettificazione di attribuzione di sesso - prospettandone il contrasto con gli artt. 2, 3, 29, 30 e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roofErr w:type="gramStart"/>
      <w:r w:rsidRPr="005F44A8">
        <w:rPr>
          <w:rFonts w:ascii="Times New Roman" w:eastAsia="Times New Roman" w:hAnsi="Times New Roman" w:cs="Times New Roman"/>
          <w:spacing w:val="10"/>
          <w:sz w:val="24"/>
          <w:szCs w:val="24"/>
          <w:lang w:eastAsia="it-IT"/>
        </w:rPr>
        <w:t>I disposti di legge indubbiati prevedono rispettivamente "la rettificazione di cui all'art</w:t>
      </w:r>
      <w:proofErr w:type="gramEnd"/>
      <w:r w:rsidRPr="005F44A8">
        <w:rPr>
          <w:rFonts w:ascii="Times New Roman" w:eastAsia="Times New Roman" w:hAnsi="Times New Roman" w:cs="Times New Roman"/>
          <w:spacing w:val="10"/>
          <w:sz w:val="24"/>
          <w:szCs w:val="24"/>
          <w:lang w:eastAsia="it-IT"/>
        </w:rPr>
        <w:t xml:space="preserve">. 454 del codice civile" anche "in forza di sentenza di Tribunale passata in giudicato che attribuisce </w:t>
      </w:r>
      <w:proofErr w:type="gramStart"/>
      <w:r w:rsidRPr="005F44A8">
        <w:rPr>
          <w:rFonts w:ascii="Times New Roman" w:eastAsia="Times New Roman" w:hAnsi="Times New Roman" w:cs="Times New Roman"/>
          <w:spacing w:val="10"/>
          <w:sz w:val="24"/>
          <w:szCs w:val="24"/>
          <w:lang w:eastAsia="it-IT"/>
        </w:rPr>
        <w:t>ad</w:t>
      </w:r>
      <w:proofErr w:type="gramEnd"/>
      <w:r w:rsidRPr="005F44A8">
        <w:rPr>
          <w:rFonts w:ascii="Times New Roman" w:eastAsia="Times New Roman" w:hAnsi="Times New Roman" w:cs="Times New Roman"/>
          <w:spacing w:val="10"/>
          <w:sz w:val="24"/>
          <w:szCs w:val="24"/>
          <w:lang w:eastAsia="it-IT"/>
        </w:rPr>
        <w:t xml:space="preserve"> una persona sesso diverso da quello enunciato nell'atto di nascita a seguito di intervenuta modificazione dei suoi caratteri sessuali" (art. 1) </w:t>
      </w:r>
      <w:proofErr w:type="gramStart"/>
      <w:r w:rsidRPr="005F44A8">
        <w:rPr>
          <w:rFonts w:ascii="Times New Roman" w:eastAsia="Times New Roman" w:hAnsi="Times New Roman" w:cs="Times New Roman"/>
          <w:spacing w:val="10"/>
          <w:sz w:val="24"/>
          <w:szCs w:val="24"/>
          <w:lang w:eastAsia="it-IT"/>
        </w:rPr>
        <w:t>ed</w:t>
      </w:r>
      <w:proofErr w:type="gramEnd"/>
      <w:r w:rsidRPr="005F44A8">
        <w:rPr>
          <w:rFonts w:ascii="Times New Roman" w:eastAsia="Times New Roman" w:hAnsi="Times New Roman" w:cs="Times New Roman"/>
          <w:spacing w:val="10"/>
          <w:sz w:val="24"/>
          <w:szCs w:val="24"/>
          <w:lang w:eastAsia="it-IT"/>
        </w:rPr>
        <w:t xml:space="preserve"> il rilascio "con la sola indicazione del nuovo sesso e nome" delle "attestazioni di stato civile riferite a persona della quale sia stata giudizialmente rettificata l'attribuzione di sesso" (art. 5</w:t>
      </w:r>
      <w:proofErr w:type="gramStart"/>
      <w:r w:rsidRPr="005F44A8">
        <w:rPr>
          <w:rFonts w:ascii="Times New Roman" w:eastAsia="Times New Roman" w:hAnsi="Times New Roman" w:cs="Times New Roman"/>
          <w:spacing w:val="10"/>
          <w:sz w:val="24"/>
          <w:szCs w:val="24"/>
          <w:lang w:eastAsia="it-IT"/>
        </w:rPr>
        <w:t>).</w:t>
      </w:r>
      <w:proofErr w:type="gram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2. - Il giudice rimettente, dopo aver offerto una sua ricostruzione dell'iter parlamentare della legge in esame, perviene alla conclusione per cui la rettificazione giudiziale dell'attribuzione di sesso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consentita non più "soltanto nel caso di evoluzione naturale di situazioni originariamente non ben definite, ancorché coadiuvate da interventi chirurgici diretti </w:t>
      </w:r>
      <w:proofErr w:type="gramStart"/>
      <w:r w:rsidRPr="005F44A8">
        <w:rPr>
          <w:rFonts w:ascii="Times New Roman" w:eastAsia="Times New Roman" w:hAnsi="Times New Roman" w:cs="Times New Roman"/>
          <w:spacing w:val="10"/>
          <w:sz w:val="24"/>
          <w:szCs w:val="24"/>
          <w:lang w:eastAsia="it-IT"/>
        </w:rPr>
        <w:t>ad</w:t>
      </w:r>
      <w:proofErr w:type="gramEnd"/>
      <w:r w:rsidRPr="005F44A8">
        <w:rPr>
          <w:rFonts w:ascii="Times New Roman" w:eastAsia="Times New Roman" w:hAnsi="Times New Roman" w:cs="Times New Roman"/>
          <w:spacing w:val="10"/>
          <w:sz w:val="24"/>
          <w:szCs w:val="24"/>
          <w:lang w:eastAsia="it-IT"/>
        </w:rPr>
        <w:t xml:space="preserve"> evidenziare organi già esistenti ed a promuoverne il normale sviluppo" - così come ritenuto dalla costante giurisprudenza precedentemente formatasi in materia - "ma anche", in forza della normativa denunziata, "nel caso in cui, sulla base di una dichiarata psicosessualità in contrasto con la presenza di organi dell'altro sesso, si intervenga con operazioni demolitorie e ricostruttive ad alterare gli organi esistenti per conferire al soggetto, la mera apparenza del sesso opposto".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Resta così chiarito che la </w:t>
      </w:r>
      <w:proofErr w:type="gramStart"/>
      <w:r w:rsidRPr="005F44A8">
        <w:rPr>
          <w:rFonts w:ascii="Times New Roman" w:eastAsia="Times New Roman" w:hAnsi="Times New Roman" w:cs="Times New Roman"/>
          <w:spacing w:val="10"/>
          <w:sz w:val="24"/>
          <w:szCs w:val="24"/>
          <w:lang w:eastAsia="it-IT"/>
        </w:rPr>
        <w:t>Corte di cassazione</w:t>
      </w:r>
      <w:proofErr w:type="gramEnd"/>
      <w:r w:rsidRPr="005F44A8">
        <w:rPr>
          <w:rFonts w:ascii="Times New Roman" w:eastAsia="Times New Roman" w:hAnsi="Times New Roman" w:cs="Times New Roman"/>
          <w:spacing w:val="10"/>
          <w:sz w:val="24"/>
          <w:szCs w:val="24"/>
          <w:lang w:eastAsia="it-IT"/>
        </w:rPr>
        <w:t xml:space="preserve"> censura i disposti di legge sopra specificati soltanto in quanto o, se si vuole, nella parte in cui consentono di rettificare l'attribuzione di sesso anche nelle ipotesi di transessualismo.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3. - Si rende, allora, opportuno soffermarsi, per quanto necessario, sul fenomeno del transessualismo, la cui considerazione ha determinato l'intervento legislativo del quale qui si discute, provocato anche, come </w:t>
      </w:r>
      <w:proofErr w:type="gramStart"/>
      <w:r w:rsidRPr="005F44A8">
        <w:rPr>
          <w:rFonts w:ascii="Times New Roman" w:eastAsia="Times New Roman" w:hAnsi="Times New Roman" w:cs="Times New Roman"/>
          <w:spacing w:val="10"/>
          <w:sz w:val="24"/>
          <w:szCs w:val="24"/>
          <w:lang w:eastAsia="it-IT"/>
        </w:rPr>
        <w:t>risulta</w:t>
      </w:r>
      <w:proofErr w:type="gramEnd"/>
      <w:r w:rsidRPr="005F44A8">
        <w:rPr>
          <w:rFonts w:ascii="Times New Roman" w:eastAsia="Times New Roman" w:hAnsi="Times New Roman" w:cs="Times New Roman"/>
          <w:spacing w:val="10"/>
          <w:sz w:val="24"/>
          <w:szCs w:val="24"/>
          <w:lang w:eastAsia="it-IT"/>
        </w:rPr>
        <w:t xml:space="preserve"> esplicitamente dai lavori preparatori della legge n. 164/1982, dall'avviso espresso da questa Corte con la sentenza n. 98 del 1979.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Transessuale, secondo la dottrina medico-legale, </w:t>
      </w:r>
      <w:proofErr w:type="gramStart"/>
      <w:r w:rsidRPr="005F44A8">
        <w:rPr>
          <w:rFonts w:ascii="Times New Roman" w:eastAsia="Times New Roman" w:hAnsi="Times New Roman" w:cs="Times New Roman"/>
          <w:spacing w:val="10"/>
          <w:sz w:val="24"/>
          <w:szCs w:val="24"/>
          <w:lang w:eastAsia="it-IT"/>
        </w:rPr>
        <w:t>viene</w:t>
      </w:r>
      <w:proofErr w:type="gramEnd"/>
      <w:r w:rsidRPr="005F44A8">
        <w:rPr>
          <w:rFonts w:ascii="Times New Roman" w:eastAsia="Times New Roman" w:hAnsi="Times New Roman" w:cs="Times New Roman"/>
          <w:spacing w:val="10"/>
          <w:sz w:val="24"/>
          <w:szCs w:val="24"/>
          <w:lang w:eastAsia="it-IT"/>
        </w:rPr>
        <w:t xml:space="preserve"> considerato il soggetto che, presentando i caratteri genotipici e fenotipici di un determinato sesso (ma alcuni autori </w:t>
      </w:r>
      <w:r w:rsidRPr="005F44A8">
        <w:rPr>
          <w:rFonts w:ascii="Times New Roman" w:eastAsia="Times New Roman" w:hAnsi="Times New Roman" w:cs="Times New Roman"/>
          <w:spacing w:val="10"/>
          <w:sz w:val="24"/>
          <w:szCs w:val="24"/>
          <w:lang w:eastAsia="it-IT"/>
        </w:rPr>
        <w:lastRenderedPageBreak/>
        <w:t xml:space="preserve">preferiscono parlare di "genere") sente in modo profondo di appartenere all'altro sesso (o genere), del quale ha assunto l'aspetto esteriore ed adottato i comportamenti e nel quale, pertanto, vuole essere assunto a tutti gli effetti ed a prezzo di qualsiasi sacrificio.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Il desiderio invincibile del transessuale di ottenere il riconoscimento anche giuridico dell'appartenenza all'altro sesso si esprime, da parte sua, nella volontà di sottoporsi </w:t>
      </w:r>
      <w:proofErr w:type="gramStart"/>
      <w:r w:rsidRPr="005F44A8">
        <w:rPr>
          <w:rFonts w:ascii="Times New Roman" w:eastAsia="Times New Roman" w:hAnsi="Times New Roman" w:cs="Times New Roman"/>
          <w:spacing w:val="10"/>
          <w:sz w:val="24"/>
          <w:szCs w:val="24"/>
          <w:lang w:eastAsia="it-IT"/>
        </w:rPr>
        <w:t>ad</w:t>
      </w:r>
      <w:proofErr w:type="gramEnd"/>
      <w:r w:rsidRPr="005F44A8">
        <w:rPr>
          <w:rFonts w:ascii="Times New Roman" w:eastAsia="Times New Roman" w:hAnsi="Times New Roman" w:cs="Times New Roman"/>
          <w:spacing w:val="10"/>
          <w:sz w:val="24"/>
          <w:szCs w:val="24"/>
          <w:lang w:eastAsia="it-IT"/>
        </w:rPr>
        <w:t xml:space="preserve"> intervento chirurgico demolitorio e ricostruttivo che operi, per quanto possibile, la trasformazione anatomica (degli organi genitali); intervento visto come una liberazione, in quanto la presenza dell'organo genitale (del sesso rifiutato) dà luogo a disgusto ed a stati di grave sofferenza e di profonda angoscia.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Invero, allo stadio attuale delle conoscenze scientifiche, si riconosce che la sindrome transessuale non può essere efficacemente curata né con terapie ormonali né con interventi di psicoterapia e che soltanto l'operazione chirurgica, demolitoria-ricostruttiva, può dare risultati positivi, come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stato verificato nella grande maggioranza dei casi considerati.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Nel transessuale, infatti, l'esigenza fondamentale da soddisfare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quella di far coincidere il soma con la psiche (come ebbe </w:t>
      </w:r>
      <w:proofErr w:type="gramStart"/>
      <w:r w:rsidRPr="005F44A8">
        <w:rPr>
          <w:rFonts w:ascii="Times New Roman" w:eastAsia="Times New Roman" w:hAnsi="Times New Roman" w:cs="Times New Roman"/>
          <w:spacing w:val="10"/>
          <w:sz w:val="24"/>
          <w:szCs w:val="24"/>
          <w:lang w:eastAsia="it-IT"/>
        </w:rPr>
        <w:t>ad</w:t>
      </w:r>
      <w:proofErr w:type="gramEnd"/>
      <w:r w:rsidRPr="005F44A8">
        <w:rPr>
          <w:rFonts w:ascii="Times New Roman" w:eastAsia="Times New Roman" w:hAnsi="Times New Roman" w:cs="Times New Roman"/>
          <w:spacing w:val="10"/>
          <w:sz w:val="24"/>
          <w:szCs w:val="24"/>
          <w:lang w:eastAsia="it-IT"/>
        </w:rPr>
        <w:t xml:space="preserve"> esprimersi il </w:t>
      </w:r>
      <w:proofErr w:type="spellStart"/>
      <w:r w:rsidRPr="005F44A8">
        <w:rPr>
          <w:rFonts w:ascii="Times New Roman" w:eastAsia="Times New Roman" w:hAnsi="Times New Roman" w:cs="Times New Roman"/>
          <w:spacing w:val="10"/>
          <w:sz w:val="24"/>
          <w:szCs w:val="24"/>
          <w:lang w:eastAsia="it-IT"/>
        </w:rPr>
        <w:t>Bundesverfassungsgericht</w:t>
      </w:r>
      <w:proofErr w:type="spellEnd"/>
      <w:r w:rsidRPr="005F44A8">
        <w:rPr>
          <w:rFonts w:ascii="Times New Roman" w:eastAsia="Times New Roman" w:hAnsi="Times New Roman" w:cs="Times New Roman"/>
          <w:spacing w:val="10"/>
          <w:sz w:val="24"/>
          <w:szCs w:val="24"/>
          <w:lang w:eastAsia="it-IT"/>
        </w:rPr>
        <w:t xml:space="preserve"> nella nota sentenza dell'11 aprile 1978), ed a questo effetto, di norma,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indispensabile il ricorso all'operazione chirurgica.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Il transessuale sul quale sia stata operata la trasformazione anatomica degli organi genitali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capace, di </w:t>
      </w:r>
      <w:proofErr w:type="gramStart"/>
      <w:r w:rsidRPr="005F44A8">
        <w:rPr>
          <w:rFonts w:ascii="Times New Roman" w:eastAsia="Times New Roman" w:hAnsi="Times New Roman" w:cs="Times New Roman"/>
          <w:spacing w:val="10"/>
          <w:sz w:val="24"/>
          <w:szCs w:val="24"/>
          <w:lang w:eastAsia="it-IT"/>
        </w:rPr>
        <w:t>regola,</w:t>
      </w:r>
      <w:proofErr w:type="gramEnd"/>
      <w:r w:rsidRPr="005F44A8">
        <w:rPr>
          <w:rFonts w:ascii="Times New Roman" w:eastAsia="Times New Roman" w:hAnsi="Times New Roman" w:cs="Times New Roman"/>
          <w:spacing w:val="10"/>
          <w:sz w:val="24"/>
          <w:szCs w:val="24"/>
          <w:lang w:eastAsia="it-IT"/>
        </w:rPr>
        <w:t xml:space="preserve"> di normali rapporti sessuali con un partner dell'altro sesso (quello </w:t>
      </w:r>
      <w:proofErr w:type="spellStart"/>
      <w:r w:rsidRPr="005F44A8">
        <w:rPr>
          <w:rFonts w:ascii="Times New Roman" w:eastAsia="Times New Roman" w:hAnsi="Times New Roman" w:cs="Times New Roman"/>
          <w:spacing w:val="10"/>
          <w:sz w:val="24"/>
          <w:szCs w:val="24"/>
          <w:lang w:eastAsia="it-IT"/>
        </w:rPr>
        <w:t>cioé</w:t>
      </w:r>
      <w:proofErr w:type="spellEnd"/>
      <w:r w:rsidRPr="005F44A8">
        <w:rPr>
          <w:rFonts w:ascii="Times New Roman" w:eastAsia="Times New Roman" w:hAnsi="Times New Roman" w:cs="Times New Roman"/>
          <w:spacing w:val="10"/>
          <w:sz w:val="24"/>
          <w:szCs w:val="24"/>
          <w:lang w:eastAsia="it-IT"/>
        </w:rPr>
        <w:t xml:space="preserve"> al quale egli era originariamente ascritto), mentre gli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preclusa, sempre allo stato attuale delle conoscenze e capacità scientifiche, la facoltà di generare.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Ciò che conta, però,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che l'intervento chirurgico e la conseguente rettificazione anagrafica riescono nella grande maggioranza dei casi, come 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detto, a ricomporre l'equilibrio tra soma e psiche, consentendo al transessuale di godere una situazione di, almeno relativo, benessere, ponendo così le condizioni per una vita sessuale e di relazione quanto più possibile normale.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4. - Sulla scorta dei cennati elementi conoscitivi 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mosso anche il legislatore italiano, accogliendo un concetto </w:t>
      </w:r>
      <w:proofErr w:type="gramStart"/>
      <w:r w:rsidRPr="005F44A8">
        <w:rPr>
          <w:rFonts w:ascii="Times New Roman" w:eastAsia="Times New Roman" w:hAnsi="Times New Roman" w:cs="Times New Roman"/>
          <w:spacing w:val="10"/>
          <w:sz w:val="24"/>
          <w:szCs w:val="24"/>
          <w:lang w:eastAsia="it-IT"/>
        </w:rPr>
        <w:t xml:space="preserve">di </w:t>
      </w:r>
      <w:proofErr w:type="gramEnd"/>
      <w:r w:rsidRPr="005F44A8">
        <w:rPr>
          <w:rFonts w:ascii="Times New Roman" w:eastAsia="Times New Roman" w:hAnsi="Times New Roman" w:cs="Times New Roman"/>
          <w:spacing w:val="10"/>
          <w:sz w:val="24"/>
          <w:szCs w:val="24"/>
          <w:lang w:eastAsia="it-IT"/>
        </w:rPr>
        <w:t xml:space="preserve">identità sessuale nuovo e diverso rispetto al passato, nel senso che ai fini di una tale identificazione viene conferito rilievo non più esclusivamente agli organi genitali esterni, quali accertati al momento della nascita ovvero "naturalmente" </w:t>
      </w:r>
      <w:proofErr w:type="spellStart"/>
      <w:r w:rsidRPr="005F44A8">
        <w:rPr>
          <w:rFonts w:ascii="Times New Roman" w:eastAsia="Times New Roman" w:hAnsi="Times New Roman" w:cs="Times New Roman"/>
          <w:spacing w:val="10"/>
          <w:sz w:val="24"/>
          <w:szCs w:val="24"/>
          <w:lang w:eastAsia="it-IT"/>
        </w:rPr>
        <w:t>evolutisi</w:t>
      </w:r>
      <w:proofErr w:type="spellEnd"/>
      <w:r w:rsidRPr="005F44A8">
        <w:rPr>
          <w:rFonts w:ascii="Times New Roman" w:eastAsia="Times New Roman" w:hAnsi="Times New Roman" w:cs="Times New Roman"/>
          <w:spacing w:val="10"/>
          <w:sz w:val="24"/>
          <w:szCs w:val="24"/>
          <w:lang w:eastAsia="it-IT"/>
        </w:rPr>
        <w:t xml:space="preserve">, sia pure con l'ausilio di appropriate terapie medico-chirurgiche, ma anche ad elementi di carattere psicologico e sociale. Presupposto della normativa impugnata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dunque, la concezione del sesso come dato complesso della personalità determinato da un insieme di fattori, dei quali deve essere agevolato o ricercato </w:t>
      </w:r>
      <w:r w:rsidRPr="005F44A8">
        <w:rPr>
          <w:rFonts w:ascii="Times New Roman" w:eastAsia="Times New Roman" w:hAnsi="Times New Roman" w:cs="Times New Roman"/>
          <w:spacing w:val="10"/>
          <w:sz w:val="24"/>
          <w:szCs w:val="24"/>
          <w:lang w:eastAsia="it-IT"/>
        </w:rPr>
        <w:lastRenderedPageBreak/>
        <w:t xml:space="preserve">l'equilibrio, </w:t>
      </w:r>
      <w:proofErr w:type="gramStart"/>
      <w:r w:rsidRPr="005F44A8">
        <w:rPr>
          <w:rFonts w:ascii="Times New Roman" w:eastAsia="Times New Roman" w:hAnsi="Times New Roman" w:cs="Times New Roman"/>
          <w:spacing w:val="10"/>
          <w:sz w:val="24"/>
          <w:szCs w:val="24"/>
          <w:lang w:eastAsia="it-IT"/>
        </w:rPr>
        <w:t>privilegiando</w:t>
      </w:r>
      <w:proofErr w:type="gramEnd"/>
      <w:r w:rsidRPr="005F44A8">
        <w:rPr>
          <w:rFonts w:ascii="Times New Roman" w:eastAsia="Times New Roman" w:hAnsi="Times New Roman" w:cs="Times New Roman"/>
          <w:spacing w:val="10"/>
          <w:sz w:val="24"/>
          <w:szCs w:val="24"/>
          <w:lang w:eastAsia="it-IT"/>
        </w:rPr>
        <w:t xml:space="preserve"> - poiché la differenza tra i due sessi non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qualitativa, ma quantitativa - il o i fattori dominanti.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Conclusivamente, si deve riconoscere che il legislatore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intervenuto, senza certamente né provocarla né agevolarla, su di una realtà fenomenica nota, anche se di dimensioni quantitative assai modeste, per apprestare adeguata tutela ai soggetti affetti da sindrome transessuale.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E poiché il transessuale, più che compiere una scelta propriamente libera, obbedisce </w:t>
      </w:r>
      <w:proofErr w:type="gramStart"/>
      <w:r w:rsidRPr="005F44A8">
        <w:rPr>
          <w:rFonts w:ascii="Times New Roman" w:eastAsia="Times New Roman" w:hAnsi="Times New Roman" w:cs="Times New Roman"/>
          <w:spacing w:val="10"/>
          <w:sz w:val="24"/>
          <w:szCs w:val="24"/>
          <w:lang w:eastAsia="it-IT"/>
        </w:rPr>
        <w:t>ad</w:t>
      </w:r>
      <w:proofErr w:type="gramEnd"/>
      <w:r w:rsidRPr="005F44A8">
        <w:rPr>
          <w:rFonts w:ascii="Times New Roman" w:eastAsia="Times New Roman" w:hAnsi="Times New Roman" w:cs="Times New Roman"/>
          <w:spacing w:val="10"/>
          <w:sz w:val="24"/>
          <w:szCs w:val="24"/>
          <w:lang w:eastAsia="it-IT"/>
        </w:rPr>
        <w:t xml:space="preserve"> una esigenza incoercibile, alla cui soddisfazione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spinto e costretto dal suo "naturale" modo di essere, il legislatore ha preso atto di una simile situazione, nei termini prospettati dalla scienza medica, per dettare le norme idonee, quando necessario, a garantire gli accertamenti del caso ovvero a consentire - sempre secondo le indicazioni della medicina - l'intervento chirurgico risolutore, e dare, quindi, corso alla conseguente rettificazione anagrafica del sesso.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In definitiva, la legge n. 164 del 1982 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voluta dare carico anche di questi "diversi", producendo una normativa intesa a consentire l'affermazione della loro personalità e in tal modo aiutarli a superare l'isolamento, l'ostilità e l'umiliazione che troppo spesso li accompagnano nella loro esistenza.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roofErr w:type="gramStart"/>
      <w:r w:rsidRPr="005F44A8">
        <w:rPr>
          <w:rFonts w:ascii="Times New Roman" w:eastAsia="Times New Roman" w:hAnsi="Times New Roman" w:cs="Times New Roman"/>
          <w:spacing w:val="10"/>
          <w:sz w:val="24"/>
          <w:szCs w:val="24"/>
          <w:lang w:eastAsia="it-IT"/>
        </w:rPr>
        <w:t xml:space="preserve">Così operando il legislatore italiano 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allineato agli orientamenti legislativi, amministrativi e giurisprudenziali, già affermati in num</w:t>
      </w:r>
      <w:proofErr w:type="gramEnd"/>
      <w:r w:rsidRPr="005F44A8">
        <w:rPr>
          <w:rFonts w:ascii="Times New Roman" w:eastAsia="Times New Roman" w:hAnsi="Times New Roman" w:cs="Times New Roman"/>
          <w:spacing w:val="10"/>
          <w:sz w:val="24"/>
          <w:szCs w:val="24"/>
          <w:lang w:eastAsia="it-IT"/>
        </w:rPr>
        <w:t xml:space="preserve">erosi Stati, fatti propri, all'unanimità dalla Commissione della Corte Europea dei Diritti dell'uomo (decisione 9 maggio 1978, nel caso Daniel </w:t>
      </w:r>
      <w:proofErr w:type="spellStart"/>
      <w:r w:rsidRPr="005F44A8">
        <w:rPr>
          <w:rFonts w:ascii="Times New Roman" w:eastAsia="Times New Roman" w:hAnsi="Times New Roman" w:cs="Times New Roman"/>
          <w:spacing w:val="10"/>
          <w:sz w:val="24"/>
          <w:szCs w:val="24"/>
          <w:lang w:eastAsia="it-IT"/>
        </w:rPr>
        <w:t>OostenWijck</w:t>
      </w:r>
      <w:proofErr w:type="spellEnd"/>
      <w:r w:rsidRPr="005F44A8">
        <w:rPr>
          <w:rFonts w:ascii="Times New Roman" w:eastAsia="Times New Roman" w:hAnsi="Times New Roman" w:cs="Times New Roman"/>
          <w:spacing w:val="10"/>
          <w:sz w:val="24"/>
          <w:szCs w:val="24"/>
          <w:lang w:eastAsia="it-IT"/>
        </w:rPr>
        <w:t xml:space="preserve"> contro Governo belga) e la cui adozione in tutti gli Stati membri della comunità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stata caldeggiata con una proposta di risoluzione presentata al Parlamento Europeo nel febbraio 1983.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La legge n. 164 del 1982 si colloca, dunque, nell'alveo di una civiltà giuridica in evoluzione, sempre più attenta ai valori, di libertà e dignità, della persona umana, che ricerca e tutela anche nelle situazioni minoritarie </w:t>
      </w:r>
      <w:proofErr w:type="gramStart"/>
      <w:r w:rsidRPr="005F44A8">
        <w:rPr>
          <w:rFonts w:ascii="Times New Roman" w:eastAsia="Times New Roman" w:hAnsi="Times New Roman" w:cs="Times New Roman"/>
          <w:spacing w:val="10"/>
          <w:sz w:val="24"/>
          <w:szCs w:val="24"/>
          <w:lang w:eastAsia="it-IT"/>
        </w:rPr>
        <w:t>ed</w:t>
      </w:r>
      <w:proofErr w:type="gramEnd"/>
      <w:r w:rsidRPr="005F44A8">
        <w:rPr>
          <w:rFonts w:ascii="Times New Roman" w:eastAsia="Times New Roman" w:hAnsi="Times New Roman" w:cs="Times New Roman"/>
          <w:spacing w:val="10"/>
          <w:sz w:val="24"/>
          <w:szCs w:val="24"/>
          <w:lang w:eastAsia="it-IT"/>
        </w:rPr>
        <w:t xml:space="preserve"> anomale.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5. - L'ordinanza di rimessione contiene un elenco delle questioni di legittimità costituzionale "astrattamente prospettabili" che "investirebbero tutti gli articoli" della legge denunziata. La </w:t>
      </w:r>
      <w:proofErr w:type="gramStart"/>
      <w:r w:rsidRPr="005F44A8">
        <w:rPr>
          <w:rFonts w:ascii="Times New Roman" w:eastAsia="Times New Roman" w:hAnsi="Times New Roman" w:cs="Times New Roman"/>
          <w:spacing w:val="10"/>
          <w:sz w:val="24"/>
          <w:szCs w:val="24"/>
          <w:lang w:eastAsia="it-IT"/>
        </w:rPr>
        <w:t>Corte di cassazione</w:t>
      </w:r>
      <w:proofErr w:type="gramEnd"/>
      <w:r w:rsidRPr="005F44A8">
        <w:rPr>
          <w:rFonts w:ascii="Times New Roman" w:eastAsia="Times New Roman" w:hAnsi="Times New Roman" w:cs="Times New Roman"/>
          <w:spacing w:val="10"/>
          <w:sz w:val="24"/>
          <w:szCs w:val="24"/>
          <w:lang w:eastAsia="it-IT"/>
        </w:rPr>
        <w:t xml:space="preserve"> esclude però la rilevanza delle questioni relative agli artt. 6 e 7 mentre ritiene che quelle relative agli artt. 2, 3 e 4 siano "utilizzabili per argomentare sulla non manifesta infondatezza dei dubbi di costituzionalità degli artt. 1 e 5, ma non si presentano in modo tale da assumere una autonoma consistenza".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Il giudice rimettente afferma quindi la rilevanza "del punto di vista sostanziale" delle proposte questioni di legittimità, </w:t>
      </w:r>
      <w:proofErr w:type="gramStart"/>
      <w:r w:rsidRPr="005F44A8">
        <w:rPr>
          <w:rFonts w:ascii="Times New Roman" w:eastAsia="Times New Roman" w:hAnsi="Times New Roman" w:cs="Times New Roman"/>
          <w:spacing w:val="10"/>
          <w:sz w:val="24"/>
          <w:szCs w:val="24"/>
          <w:lang w:eastAsia="it-IT"/>
        </w:rPr>
        <w:t>in relazione agli</w:t>
      </w:r>
      <w:proofErr w:type="gramEnd"/>
      <w:r w:rsidRPr="005F44A8">
        <w:rPr>
          <w:rFonts w:ascii="Times New Roman" w:eastAsia="Times New Roman" w:hAnsi="Times New Roman" w:cs="Times New Roman"/>
          <w:spacing w:val="10"/>
          <w:sz w:val="24"/>
          <w:szCs w:val="24"/>
          <w:lang w:eastAsia="it-IT"/>
        </w:rPr>
        <w:t xml:space="preserve"> artt. impugnati (1 e 5) in quanto </w:t>
      </w:r>
      <w:r w:rsidRPr="005F44A8">
        <w:rPr>
          <w:rFonts w:ascii="Times New Roman" w:eastAsia="Times New Roman" w:hAnsi="Times New Roman" w:cs="Times New Roman"/>
          <w:spacing w:val="10"/>
          <w:sz w:val="24"/>
          <w:szCs w:val="24"/>
          <w:lang w:eastAsia="it-IT"/>
        </w:rPr>
        <w:lastRenderedPageBreak/>
        <w:t>"l'attuale formula normativa" di essi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potenzialmente idonea a conferire alla parte della presente causa... un arco di diritti e di comportamenti con carattere di novità e di gravità, nella sua condizione individuale e nella sua vita di relazione".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6. - A parte l'affermazione della rilevanza "dal punto di vista processuale", che il giudice a quo deduce dall’immediata applicabilità dello </w:t>
      </w:r>
      <w:proofErr w:type="spellStart"/>
      <w:r w:rsidRPr="005F44A8">
        <w:rPr>
          <w:rFonts w:ascii="Times New Roman" w:eastAsia="Times New Roman" w:hAnsi="Times New Roman" w:cs="Times New Roman"/>
          <w:spacing w:val="10"/>
          <w:sz w:val="24"/>
          <w:szCs w:val="24"/>
          <w:lang w:eastAsia="it-IT"/>
        </w:rPr>
        <w:t>jus</w:t>
      </w:r>
      <w:proofErr w:type="spellEnd"/>
      <w:r w:rsidRPr="005F44A8">
        <w:rPr>
          <w:rFonts w:ascii="Times New Roman" w:eastAsia="Times New Roman" w:hAnsi="Times New Roman" w:cs="Times New Roman"/>
          <w:spacing w:val="10"/>
          <w:sz w:val="24"/>
          <w:szCs w:val="24"/>
          <w:lang w:eastAsia="it-IT"/>
        </w:rPr>
        <w:t xml:space="preserve"> </w:t>
      </w:r>
      <w:proofErr w:type="spellStart"/>
      <w:r w:rsidRPr="005F44A8">
        <w:rPr>
          <w:rFonts w:ascii="Times New Roman" w:eastAsia="Times New Roman" w:hAnsi="Times New Roman" w:cs="Times New Roman"/>
          <w:spacing w:val="10"/>
          <w:sz w:val="24"/>
          <w:szCs w:val="24"/>
          <w:lang w:eastAsia="it-IT"/>
        </w:rPr>
        <w:t>superveniens</w:t>
      </w:r>
      <w:proofErr w:type="spellEnd"/>
      <w:r w:rsidRPr="005F44A8">
        <w:rPr>
          <w:rFonts w:ascii="Times New Roman" w:eastAsia="Times New Roman" w:hAnsi="Times New Roman" w:cs="Times New Roman"/>
          <w:spacing w:val="10"/>
          <w:sz w:val="24"/>
          <w:szCs w:val="24"/>
          <w:lang w:eastAsia="it-IT"/>
        </w:rPr>
        <w:t xml:space="preserve"> ai giudizi in corso, e quindi anche a quello davanti ad esso pendente </w:t>
      </w:r>
      <w:proofErr w:type="gramStart"/>
      <w:r w:rsidRPr="005F44A8">
        <w:rPr>
          <w:rFonts w:ascii="Times New Roman" w:eastAsia="Times New Roman" w:hAnsi="Times New Roman" w:cs="Times New Roman"/>
          <w:spacing w:val="10"/>
          <w:sz w:val="24"/>
          <w:szCs w:val="24"/>
          <w:lang w:eastAsia="it-IT"/>
        </w:rPr>
        <w:t>nonché</w:t>
      </w:r>
      <w:proofErr w:type="gramEnd"/>
      <w:r w:rsidRPr="005F44A8">
        <w:rPr>
          <w:rFonts w:ascii="Times New Roman" w:eastAsia="Times New Roman" w:hAnsi="Times New Roman" w:cs="Times New Roman"/>
          <w:spacing w:val="10"/>
          <w:sz w:val="24"/>
          <w:szCs w:val="24"/>
          <w:lang w:eastAsia="it-IT"/>
        </w:rPr>
        <w:t xml:space="preserve"> dall'esigenza "di affermazione di principi" da parte della Corte di legittimità "ai fini della pronunzia definitiva di merito"; il modo di argomentare del giudice rimettente, più sopra riportato, non può che lasciare perplessi. Invero, l'aver fatto confluire nella motivazione a sostegno delle proposte questioni di costituzionalità, quelle "astrattamente prospettabili" </w:t>
      </w:r>
      <w:proofErr w:type="gramStart"/>
      <w:r w:rsidRPr="005F44A8">
        <w:rPr>
          <w:rFonts w:ascii="Times New Roman" w:eastAsia="Times New Roman" w:hAnsi="Times New Roman" w:cs="Times New Roman"/>
          <w:spacing w:val="10"/>
          <w:sz w:val="24"/>
          <w:szCs w:val="24"/>
          <w:lang w:eastAsia="it-IT"/>
        </w:rPr>
        <w:t>in relazione a</w:t>
      </w:r>
      <w:proofErr w:type="gramEnd"/>
      <w:r w:rsidRPr="005F44A8">
        <w:rPr>
          <w:rFonts w:ascii="Times New Roman" w:eastAsia="Times New Roman" w:hAnsi="Times New Roman" w:cs="Times New Roman"/>
          <w:spacing w:val="10"/>
          <w:sz w:val="24"/>
          <w:szCs w:val="24"/>
          <w:lang w:eastAsia="it-IT"/>
        </w:rPr>
        <w:t xml:space="preserve"> disposti del medesimo testo legislativo, non coinvolti, però, nell'incidente (o talune addirittura giudicate irrilevanti), non vale a cancellare l'identità di quelle medesime questioni e ad evitare il giudizio di rilevanza in relazione alle specifiche norme impugnate ed in riferimento ai parametri costituzionali invocati.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Neppure </w:t>
      </w:r>
      <w:proofErr w:type="gramStart"/>
      <w:r w:rsidRPr="005F44A8">
        <w:rPr>
          <w:rFonts w:ascii="Times New Roman" w:eastAsia="Times New Roman" w:hAnsi="Times New Roman" w:cs="Times New Roman"/>
          <w:spacing w:val="10"/>
          <w:sz w:val="24"/>
          <w:szCs w:val="24"/>
          <w:lang w:eastAsia="it-IT"/>
        </w:rPr>
        <w:t>la "potenziale</w:t>
      </w:r>
      <w:proofErr w:type="gramEnd"/>
      <w:r w:rsidRPr="005F44A8">
        <w:rPr>
          <w:rFonts w:ascii="Times New Roman" w:eastAsia="Times New Roman" w:hAnsi="Times New Roman" w:cs="Times New Roman"/>
          <w:spacing w:val="10"/>
          <w:sz w:val="24"/>
          <w:szCs w:val="24"/>
          <w:lang w:eastAsia="it-IT"/>
        </w:rPr>
        <w:t xml:space="preserve">" (e perciò meramente eventuale) idoneità di una data "formula normativa" a produrre determinati effetti giuridici esime dal valutare se la specifica norma sia applicabile nel giudizio a quo e se quegli effetti si siano, in esso, prodotti.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Deve </w:t>
      </w:r>
      <w:proofErr w:type="spellStart"/>
      <w:r w:rsidRPr="005F44A8">
        <w:rPr>
          <w:rFonts w:ascii="Times New Roman" w:eastAsia="Times New Roman" w:hAnsi="Times New Roman" w:cs="Times New Roman"/>
          <w:spacing w:val="10"/>
          <w:sz w:val="24"/>
          <w:szCs w:val="24"/>
          <w:lang w:eastAsia="it-IT"/>
        </w:rPr>
        <w:t>cioé</w:t>
      </w:r>
      <w:proofErr w:type="spellEnd"/>
      <w:r w:rsidRPr="005F44A8">
        <w:rPr>
          <w:rFonts w:ascii="Times New Roman" w:eastAsia="Times New Roman" w:hAnsi="Times New Roman" w:cs="Times New Roman"/>
          <w:spacing w:val="10"/>
          <w:sz w:val="24"/>
          <w:szCs w:val="24"/>
          <w:lang w:eastAsia="it-IT"/>
        </w:rPr>
        <w:t xml:space="preserve"> farsi corretta applicazione dell'art. 23 della legge n. 87 del 1953, tenendo presente, come </w:t>
      </w:r>
      <w:proofErr w:type="gramStart"/>
      <w:r w:rsidRPr="005F44A8">
        <w:rPr>
          <w:rFonts w:ascii="Times New Roman" w:eastAsia="Times New Roman" w:hAnsi="Times New Roman" w:cs="Times New Roman"/>
          <w:spacing w:val="10"/>
          <w:sz w:val="24"/>
          <w:szCs w:val="24"/>
          <w:lang w:eastAsia="it-IT"/>
        </w:rPr>
        <w:t>risulta</w:t>
      </w:r>
      <w:proofErr w:type="gramEnd"/>
      <w:r w:rsidRPr="005F44A8">
        <w:rPr>
          <w:rFonts w:ascii="Times New Roman" w:eastAsia="Times New Roman" w:hAnsi="Times New Roman" w:cs="Times New Roman"/>
          <w:spacing w:val="10"/>
          <w:sz w:val="24"/>
          <w:szCs w:val="24"/>
          <w:lang w:eastAsia="it-IT"/>
        </w:rPr>
        <w:t xml:space="preserve"> dall'ordinanza di rimessione e dagli atti processuali, che nel giudizio a quo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dedotta la domanda, proposta anteriormente alla data di entrata in vigore della legge n. 164 del 1982, da un soggetto transessuale al fine di ottenere la rettificazione dell'attribuzione di sesso; che nel corso del medesimo giudizio era già stata svolta l'istruttoria ed esperita la consulenza tecnica, prevista dalla normativa sopravvenuta; che l'attore, celibe, era affetto da impotenza </w:t>
      </w:r>
      <w:proofErr w:type="spellStart"/>
      <w:r w:rsidRPr="005F44A8">
        <w:rPr>
          <w:rFonts w:ascii="Times New Roman" w:eastAsia="Times New Roman" w:hAnsi="Times New Roman" w:cs="Times New Roman"/>
          <w:spacing w:val="10"/>
          <w:sz w:val="24"/>
          <w:szCs w:val="24"/>
          <w:lang w:eastAsia="it-IT"/>
        </w:rPr>
        <w:t>generandi</w:t>
      </w:r>
      <w:proofErr w:type="spellEnd"/>
      <w:r w:rsidRPr="005F44A8">
        <w:rPr>
          <w:rFonts w:ascii="Times New Roman" w:eastAsia="Times New Roman" w:hAnsi="Times New Roman" w:cs="Times New Roman"/>
          <w:spacing w:val="10"/>
          <w:sz w:val="24"/>
          <w:szCs w:val="24"/>
          <w:lang w:eastAsia="it-IT"/>
        </w:rPr>
        <w:t xml:space="preserve"> prima ancora di essersi sottoposto, all'estero, ad intervento chirurgico demolitorio-ricostruttivo.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7. - Alla stregua delle considerazioni sin qui svolte, si deve preliminarmente riconoscere l'irrilevanza delle questioni che hanno </w:t>
      </w:r>
      <w:proofErr w:type="gramStart"/>
      <w:r w:rsidRPr="005F44A8">
        <w:rPr>
          <w:rFonts w:ascii="Times New Roman" w:eastAsia="Times New Roman" w:hAnsi="Times New Roman" w:cs="Times New Roman"/>
          <w:spacing w:val="10"/>
          <w:sz w:val="24"/>
          <w:szCs w:val="24"/>
          <w:lang w:eastAsia="it-IT"/>
        </w:rPr>
        <w:t>ad</w:t>
      </w:r>
      <w:proofErr w:type="gramEnd"/>
      <w:r w:rsidRPr="005F44A8">
        <w:rPr>
          <w:rFonts w:ascii="Times New Roman" w:eastAsia="Times New Roman" w:hAnsi="Times New Roman" w:cs="Times New Roman"/>
          <w:spacing w:val="10"/>
          <w:sz w:val="24"/>
          <w:szCs w:val="24"/>
          <w:lang w:eastAsia="it-IT"/>
        </w:rPr>
        <w:t xml:space="preserve"> oggetto l'art. 5 della legge denunziata, con riferimento agli artt. </w:t>
      </w:r>
      <w:proofErr w:type="gramStart"/>
      <w:r w:rsidRPr="005F44A8">
        <w:rPr>
          <w:rFonts w:ascii="Times New Roman" w:eastAsia="Times New Roman" w:hAnsi="Times New Roman" w:cs="Times New Roman"/>
          <w:spacing w:val="10"/>
          <w:sz w:val="24"/>
          <w:szCs w:val="24"/>
          <w:lang w:eastAsia="it-IT"/>
        </w:rPr>
        <w:t>2</w:t>
      </w:r>
      <w:proofErr w:type="gramEnd"/>
      <w:r w:rsidRPr="005F44A8">
        <w:rPr>
          <w:rFonts w:ascii="Times New Roman" w:eastAsia="Times New Roman" w:hAnsi="Times New Roman" w:cs="Times New Roman"/>
          <w:spacing w:val="10"/>
          <w:sz w:val="24"/>
          <w:szCs w:val="24"/>
          <w:lang w:eastAsia="it-IT"/>
        </w:rPr>
        <w:t xml:space="preserve">, 3, 29, 30 e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A parte ogni considerazione sulla pertinenza dei parametri invocati, non solo non risulta che nel giudizio a quo possa o debba farsi applicazione del disposto di legge censurato, ma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assolutamente certo il contrario, volta che il rilascio dell'attestazione di cui all'art. 5 presuppone l'avvenuta rettificazione giudiziale dell'attribuzione di sesso </w:t>
      </w:r>
      <w:proofErr w:type="gramStart"/>
      <w:r w:rsidRPr="005F44A8">
        <w:rPr>
          <w:rFonts w:ascii="Times New Roman" w:eastAsia="Times New Roman" w:hAnsi="Times New Roman" w:cs="Times New Roman"/>
          <w:spacing w:val="10"/>
          <w:sz w:val="24"/>
          <w:szCs w:val="24"/>
          <w:lang w:eastAsia="it-IT"/>
        </w:rPr>
        <w:t>ed</w:t>
      </w:r>
      <w:proofErr w:type="gramEnd"/>
      <w:r w:rsidRPr="005F44A8">
        <w:rPr>
          <w:rFonts w:ascii="Times New Roman" w:eastAsia="Times New Roman" w:hAnsi="Times New Roman" w:cs="Times New Roman"/>
          <w:spacing w:val="10"/>
          <w:sz w:val="24"/>
          <w:szCs w:val="24"/>
          <w:lang w:eastAsia="it-IT"/>
        </w:rPr>
        <w:t xml:space="preserve"> il conseguente adempimento, da parte </w:t>
      </w:r>
      <w:r w:rsidRPr="005F44A8">
        <w:rPr>
          <w:rFonts w:ascii="Times New Roman" w:eastAsia="Times New Roman" w:hAnsi="Times New Roman" w:cs="Times New Roman"/>
          <w:spacing w:val="10"/>
          <w:sz w:val="24"/>
          <w:szCs w:val="24"/>
          <w:lang w:eastAsia="it-IT"/>
        </w:rPr>
        <w:lastRenderedPageBreak/>
        <w:t xml:space="preserve">dell'ufficiale di stato civile competente, dell'ordine di effettuare la rettificazione medesima.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La questione va perciò dichiarata inammissibile per irrilevanza.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8. - </w:t>
      </w:r>
      <w:proofErr w:type="gramStart"/>
      <w:r w:rsidRPr="005F44A8">
        <w:rPr>
          <w:rFonts w:ascii="Times New Roman" w:eastAsia="Times New Roman" w:hAnsi="Times New Roman" w:cs="Times New Roman"/>
          <w:spacing w:val="10"/>
          <w:sz w:val="24"/>
          <w:szCs w:val="24"/>
          <w:lang w:eastAsia="it-IT"/>
        </w:rPr>
        <w:t>In relazione all'</w:t>
      </w:r>
      <w:proofErr w:type="gramEnd"/>
      <w:r w:rsidRPr="005F44A8">
        <w:rPr>
          <w:rFonts w:ascii="Times New Roman" w:eastAsia="Times New Roman" w:hAnsi="Times New Roman" w:cs="Times New Roman"/>
          <w:spacing w:val="10"/>
          <w:sz w:val="24"/>
          <w:szCs w:val="24"/>
          <w:lang w:eastAsia="it-IT"/>
        </w:rPr>
        <w:t xml:space="preserve">art. 1 della legge n. 164 del 1982 il giudice a quo solleva una pluralità di questioni </w:t>
      </w:r>
      <w:proofErr w:type="gramStart"/>
      <w:r w:rsidRPr="005F44A8">
        <w:rPr>
          <w:rFonts w:ascii="Times New Roman" w:eastAsia="Times New Roman" w:hAnsi="Times New Roman" w:cs="Times New Roman"/>
          <w:spacing w:val="10"/>
          <w:sz w:val="24"/>
          <w:szCs w:val="24"/>
          <w:lang w:eastAsia="it-IT"/>
        </w:rPr>
        <w:t>in</w:t>
      </w:r>
      <w:proofErr w:type="gramEnd"/>
      <w:r w:rsidRPr="005F44A8">
        <w:rPr>
          <w:rFonts w:ascii="Times New Roman" w:eastAsia="Times New Roman" w:hAnsi="Times New Roman" w:cs="Times New Roman"/>
          <w:spacing w:val="10"/>
          <w:sz w:val="24"/>
          <w:szCs w:val="24"/>
          <w:lang w:eastAsia="it-IT"/>
        </w:rPr>
        <w:t xml:space="preserve"> riferimento agli artt. 2, 3, 29, 30 e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La disposizione di legge denunziata ha carattere e </w:t>
      </w:r>
      <w:proofErr w:type="gramStart"/>
      <w:r w:rsidRPr="005F44A8">
        <w:rPr>
          <w:rFonts w:ascii="Times New Roman" w:eastAsia="Times New Roman" w:hAnsi="Times New Roman" w:cs="Times New Roman"/>
          <w:spacing w:val="10"/>
          <w:sz w:val="24"/>
          <w:szCs w:val="24"/>
          <w:lang w:eastAsia="it-IT"/>
        </w:rPr>
        <w:t>portata generali</w:t>
      </w:r>
      <w:proofErr w:type="gramEnd"/>
      <w:r w:rsidRPr="005F44A8">
        <w:rPr>
          <w:rFonts w:ascii="Times New Roman" w:eastAsia="Times New Roman" w:hAnsi="Times New Roman" w:cs="Times New Roman"/>
          <w:spacing w:val="10"/>
          <w:sz w:val="24"/>
          <w:szCs w:val="24"/>
          <w:lang w:eastAsia="it-IT"/>
        </w:rPr>
        <w:t xml:space="preserve">, innovando - in parte qua - la normativa contenuta nell'art. 454 del codice civile. Essa riguarda tutte le ipotesi di rettificazione giudiziale dell'attribuzione di sesso, </w:t>
      </w:r>
      <w:proofErr w:type="gramStart"/>
      <w:r w:rsidRPr="005F44A8">
        <w:rPr>
          <w:rFonts w:ascii="Times New Roman" w:eastAsia="Times New Roman" w:hAnsi="Times New Roman" w:cs="Times New Roman"/>
          <w:spacing w:val="10"/>
          <w:sz w:val="24"/>
          <w:szCs w:val="24"/>
          <w:lang w:eastAsia="it-IT"/>
        </w:rPr>
        <w:t>in quanto</w:t>
      </w:r>
      <w:proofErr w:type="gramEnd"/>
      <w:r w:rsidRPr="005F44A8">
        <w:rPr>
          <w:rFonts w:ascii="Times New Roman" w:eastAsia="Times New Roman" w:hAnsi="Times New Roman" w:cs="Times New Roman"/>
          <w:spacing w:val="10"/>
          <w:sz w:val="24"/>
          <w:szCs w:val="24"/>
          <w:lang w:eastAsia="it-IT"/>
        </w:rPr>
        <w:t xml:space="preserve"> accertato diverso da quello enunciato nell'atto di nascita, a seguito di intervenute modificazioni dei caratteri sessuali dell'interessato, senza, peraltro, che il disposto in esame prenda in considerazione il modo in cui le modificazioni medesime si sono verificate, se naturalmente ovvero a seguito di intervento medico-chirurgico.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Quest'ultima ipotesi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specificamente disciplinata dall'art. 3 del medesimo testo normativo, dove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prevista, come necessaria, l'autorizzazione con sentenza del Tribunale adito, che, accertata l'effettuazione del trattamento autorizzato, dispone la rettificazione in camera di consiglio.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roofErr w:type="gramStart"/>
      <w:r w:rsidRPr="005F44A8">
        <w:rPr>
          <w:rFonts w:ascii="Times New Roman" w:eastAsia="Times New Roman" w:hAnsi="Times New Roman" w:cs="Times New Roman"/>
          <w:spacing w:val="10"/>
          <w:sz w:val="24"/>
          <w:szCs w:val="24"/>
          <w:lang w:eastAsia="it-IT"/>
        </w:rPr>
        <w:t>Il successivo art</w:t>
      </w:r>
      <w:proofErr w:type="gramEnd"/>
      <w:r w:rsidRPr="005F44A8">
        <w:rPr>
          <w:rFonts w:ascii="Times New Roman" w:eastAsia="Times New Roman" w:hAnsi="Times New Roman" w:cs="Times New Roman"/>
          <w:spacing w:val="10"/>
          <w:sz w:val="24"/>
          <w:szCs w:val="24"/>
          <w:lang w:eastAsia="it-IT"/>
        </w:rPr>
        <w:t xml:space="preserve">. </w:t>
      </w:r>
      <w:proofErr w:type="gramStart"/>
      <w:r w:rsidRPr="005F44A8">
        <w:rPr>
          <w:rFonts w:ascii="Times New Roman" w:eastAsia="Times New Roman" w:hAnsi="Times New Roman" w:cs="Times New Roman"/>
          <w:spacing w:val="10"/>
          <w:sz w:val="24"/>
          <w:szCs w:val="24"/>
          <w:lang w:eastAsia="it-IT"/>
        </w:rPr>
        <w:t>4, secondo comma, prevede, per quanto può rilevare ai fini del presente giudizio, che la sentenza di rettificazione di attribuzione di sesso "provoca lo scioglimento del matrimonio o la cessazione degli effetti civili conseguenti alla trascrizione del matrimonio celebrato con rito religioso</w:t>
      </w:r>
      <w:proofErr w:type="gramEnd"/>
      <w:r w:rsidRPr="005F44A8">
        <w:rPr>
          <w:rFonts w:ascii="Times New Roman" w:eastAsia="Times New Roman" w:hAnsi="Times New Roman" w:cs="Times New Roman"/>
          <w:spacing w:val="10"/>
          <w:sz w:val="24"/>
          <w:szCs w:val="24"/>
          <w:lang w:eastAsia="it-IT"/>
        </w:rPr>
        <w:t xml:space="preserve">. </w:t>
      </w:r>
      <w:proofErr w:type="gramStart"/>
      <w:r w:rsidRPr="005F44A8">
        <w:rPr>
          <w:rFonts w:ascii="Times New Roman" w:eastAsia="Times New Roman" w:hAnsi="Times New Roman" w:cs="Times New Roman"/>
          <w:spacing w:val="10"/>
          <w:sz w:val="24"/>
          <w:szCs w:val="24"/>
          <w:lang w:eastAsia="it-IT"/>
        </w:rPr>
        <w:t>Si applicano le disposizioni del codice civile e della legge 1 dicembre 1970, n. 898 e successive modificazioni"</w:t>
      </w:r>
      <w:proofErr w:type="gram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9. - Così chiarito il quadro normativo, per la parte che qui può interessare, prima di venire all'esame delle diverse questioni sottoposte a questa Corte, giova </w:t>
      </w:r>
      <w:proofErr w:type="gramStart"/>
      <w:r w:rsidRPr="005F44A8">
        <w:rPr>
          <w:rFonts w:ascii="Times New Roman" w:eastAsia="Times New Roman" w:hAnsi="Times New Roman" w:cs="Times New Roman"/>
          <w:spacing w:val="10"/>
          <w:sz w:val="24"/>
          <w:szCs w:val="24"/>
          <w:lang w:eastAsia="it-IT"/>
        </w:rPr>
        <w:t>ribadire</w:t>
      </w:r>
      <w:proofErr w:type="gramEnd"/>
      <w:r w:rsidRPr="005F44A8">
        <w:rPr>
          <w:rFonts w:ascii="Times New Roman" w:eastAsia="Times New Roman" w:hAnsi="Times New Roman" w:cs="Times New Roman"/>
          <w:spacing w:val="10"/>
          <w:sz w:val="24"/>
          <w:szCs w:val="24"/>
          <w:lang w:eastAsia="it-IT"/>
        </w:rPr>
        <w:t xml:space="preserve"> che esse muovono tutte dalla concezione, alla quale il giudice a quo si attiene, per cui l'identità sessuale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soltanto quella determinata dagli organi genitali esterni, quali accertati al momento della nascita, o modificati per naturale evoluzione ancorché coadiuvata da interventi chirurgici diretti ad evidenziare organi già esistenti ed a promuoverne il normale sviluppo. Coerentemente, il giudice a quo, non ritiene neppure ipotizzabile il mutamento di sesso del transessuale, </w:t>
      </w:r>
      <w:proofErr w:type="gramStart"/>
      <w:r w:rsidRPr="005F44A8">
        <w:rPr>
          <w:rFonts w:ascii="Times New Roman" w:eastAsia="Times New Roman" w:hAnsi="Times New Roman" w:cs="Times New Roman"/>
          <w:spacing w:val="10"/>
          <w:sz w:val="24"/>
          <w:szCs w:val="24"/>
          <w:lang w:eastAsia="it-IT"/>
        </w:rPr>
        <w:t>dal momento che</w:t>
      </w:r>
      <w:proofErr w:type="gramEnd"/>
      <w:r w:rsidRPr="005F44A8">
        <w:rPr>
          <w:rFonts w:ascii="Times New Roman" w:eastAsia="Times New Roman" w:hAnsi="Times New Roman" w:cs="Times New Roman"/>
          <w:spacing w:val="10"/>
          <w:sz w:val="24"/>
          <w:szCs w:val="24"/>
          <w:lang w:eastAsia="it-IT"/>
        </w:rPr>
        <w:t xml:space="preserve"> la nuova identità sessuale conseguente alla modificazione anatomica ottenuta con l'intervento chirurgico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puramente apparente in quanto non dovuta a cause naturali.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già confutata questa tesi (sub </w:t>
      </w:r>
      <w:proofErr w:type="gramStart"/>
      <w:r w:rsidRPr="005F44A8">
        <w:rPr>
          <w:rFonts w:ascii="Times New Roman" w:eastAsia="Times New Roman" w:hAnsi="Times New Roman" w:cs="Times New Roman"/>
          <w:spacing w:val="10"/>
          <w:sz w:val="24"/>
          <w:szCs w:val="24"/>
          <w:lang w:eastAsia="it-IT"/>
        </w:rPr>
        <w:t>3</w:t>
      </w:r>
      <w:proofErr w:type="gramEnd"/>
      <w:r w:rsidRPr="005F44A8">
        <w:rPr>
          <w:rFonts w:ascii="Times New Roman" w:eastAsia="Times New Roman" w:hAnsi="Times New Roman" w:cs="Times New Roman"/>
          <w:spacing w:val="10"/>
          <w:sz w:val="24"/>
          <w:szCs w:val="24"/>
          <w:lang w:eastAsia="it-IT"/>
        </w:rPr>
        <w:t xml:space="preserve"> e 4). Qui vale soltanto rilevare che, tale essendo il presupposto di tutte le censure avanzate dal giudice a quo, le sue argomentazioni si risolvono, per lo più, in mere petizioni di principio.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lastRenderedPageBreak/>
        <w:t xml:space="preserve">10. - La prima questione (di cui sub V, a </w:t>
      </w:r>
      <w:proofErr w:type="gramStart"/>
      <w:r w:rsidRPr="005F44A8">
        <w:rPr>
          <w:rFonts w:ascii="Times New Roman" w:eastAsia="Times New Roman" w:hAnsi="Times New Roman" w:cs="Times New Roman"/>
          <w:spacing w:val="10"/>
          <w:sz w:val="24"/>
          <w:szCs w:val="24"/>
          <w:lang w:eastAsia="it-IT"/>
        </w:rPr>
        <w:t xml:space="preserve">della </w:t>
      </w:r>
      <w:proofErr w:type="gramEnd"/>
      <w:r w:rsidRPr="005F44A8">
        <w:rPr>
          <w:rFonts w:ascii="Times New Roman" w:eastAsia="Times New Roman" w:hAnsi="Times New Roman" w:cs="Times New Roman"/>
          <w:spacing w:val="10"/>
          <w:sz w:val="24"/>
          <w:szCs w:val="24"/>
          <w:lang w:eastAsia="it-IT"/>
        </w:rPr>
        <w:t xml:space="preserve">ordinanza di rimessione)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sollevata con riferimento agli artt. 2 e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assumendosi che il disposto di legge denunziato violerebbe i limiti alla disponibilità del proprio corpo ("art. 5 del </w:t>
      </w:r>
      <w:proofErr w:type="gramStart"/>
      <w:r w:rsidRPr="005F44A8">
        <w:rPr>
          <w:rFonts w:ascii="Times New Roman" w:eastAsia="Times New Roman" w:hAnsi="Times New Roman" w:cs="Times New Roman"/>
          <w:spacing w:val="10"/>
          <w:sz w:val="24"/>
          <w:szCs w:val="24"/>
          <w:lang w:eastAsia="it-IT"/>
        </w:rPr>
        <w:t>cod.</w:t>
      </w:r>
      <w:proofErr w:type="gramEnd"/>
      <w:r w:rsidRPr="005F44A8">
        <w:rPr>
          <w:rFonts w:ascii="Times New Roman" w:eastAsia="Times New Roman" w:hAnsi="Times New Roman" w:cs="Times New Roman"/>
          <w:spacing w:val="10"/>
          <w:sz w:val="24"/>
          <w:szCs w:val="24"/>
          <w:lang w:eastAsia="it-IT"/>
        </w:rPr>
        <w:t xml:space="preserve"> civ.; artt. 579 e 580 cod. </w:t>
      </w:r>
      <w:proofErr w:type="spellStart"/>
      <w:r w:rsidRPr="005F44A8">
        <w:rPr>
          <w:rFonts w:ascii="Times New Roman" w:eastAsia="Times New Roman" w:hAnsi="Times New Roman" w:cs="Times New Roman"/>
          <w:spacing w:val="10"/>
          <w:sz w:val="24"/>
          <w:szCs w:val="24"/>
          <w:lang w:eastAsia="it-IT"/>
        </w:rPr>
        <w:t>pen</w:t>
      </w:r>
      <w:proofErr w:type="spellEnd"/>
      <w:r w:rsidRPr="005F44A8">
        <w:rPr>
          <w:rFonts w:ascii="Times New Roman" w:eastAsia="Times New Roman" w:hAnsi="Times New Roman" w:cs="Times New Roman"/>
          <w:spacing w:val="10"/>
          <w:sz w:val="24"/>
          <w:szCs w:val="24"/>
          <w:lang w:eastAsia="it-IT"/>
        </w:rPr>
        <w:t xml:space="preserve">.") posti a tutela della persona umana.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La questione non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fondata.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roofErr w:type="gramStart"/>
      <w:r w:rsidRPr="005F44A8">
        <w:rPr>
          <w:rFonts w:ascii="Times New Roman" w:eastAsia="Times New Roman" w:hAnsi="Times New Roman" w:cs="Times New Roman"/>
          <w:spacing w:val="10"/>
          <w:sz w:val="24"/>
          <w:szCs w:val="24"/>
          <w:lang w:eastAsia="it-IT"/>
        </w:rPr>
        <w:t xml:space="preserve">Anche a tacere del rilievo che il principio dell'indisponibilità del proprio corpo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salvaguardato, nella legge in esame, dalla necessità de</w:t>
      </w:r>
      <w:proofErr w:type="gramEnd"/>
      <w:r w:rsidRPr="005F44A8">
        <w:rPr>
          <w:rFonts w:ascii="Times New Roman" w:eastAsia="Times New Roman" w:hAnsi="Times New Roman" w:cs="Times New Roman"/>
          <w:spacing w:val="10"/>
          <w:sz w:val="24"/>
          <w:szCs w:val="24"/>
          <w:lang w:eastAsia="it-IT"/>
        </w:rPr>
        <w:t xml:space="preserve">l previo intervento </w:t>
      </w:r>
      <w:proofErr w:type="spellStart"/>
      <w:r w:rsidRPr="005F44A8">
        <w:rPr>
          <w:rFonts w:ascii="Times New Roman" w:eastAsia="Times New Roman" w:hAnsi="Times New Roman" w:cs="Times New Roman"/>
          <w:spacing w:val="10"/>
          <w:sz w:val="24"/>
          <w:szCs w:val="24"/>
          <w:lang w:eastAsia="it-IT"/>
        </w:rPr>
        <w:t>autorizzatorio</w:t>
      </w:r>
      <w:proofErr w:type="spellEnd"/>
      <w:r w:rsidRPr="005F44A8">
        <w:rPr>
          <w:rFonts w:ascii="Times New Roman" w:eastAsia="Times New Roman" w:hAnsi="Times New Roman" w:cs="Times New Roman"/>
          <w:spacing w:val="10"/>
          <w:sz w:val="24"/>
          <w:szCs w:val="24"/>
          <w:lang w:eastAsia="it-IT"/>
        </w:rPr>
        <w:t xml:space="preserve"> del Tribunale (ma tale disposto - art. 3 - non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applicabile nel giudizio a quo</w:t>
      </w:r>
      <w:proofErr w:type="gramStart"/>
      <w:r w:rsidRPr="005F44A8">
        <w:rPr>
          <w:rFonts w:ascii="Times New Roman" w:eastAsia="Times New Roman" w:hAnsi="Times New Roman" w:cs="Times New Roman"/>
          <w:spacing w:val="10"/>
          <w:sz w:val="24"/>
          <w:szCs w:val="24"/>
          <w:lang w:eastAsia="it-IT"/>
        </w:rPr>
        <w:t>)</w:t>
      </w:r>
      <w:proofErr w:type="gramEnd"/>
      <w:r w:rsidRPr="005F44A8">
        <w:rPr>
          <w:rFonts w:ascii="Times New Roman" w:eastAsia="Times New Roman" w:hAnsi="Times New Roman" w:cs="Times New Roman"/>
          <w:spacing w:val="10"/>
          <w:sz w:val="24"/>
          <w:szCs w:val="24"/>
          <w:lang w:eastAsia="it-IT"/>
        </w:rPr>
        <w:t xml:space="preserve">, resta comunque che, per giurisprudenza costante, gli atti dispositivi del proprio corpo, quando rivolti alla tutela della salute, anche psichica, devono ritenersi leciti. La natura terapeutica che la scienza assegna all'intervento chirurgico - e che la legge riconosce - nella fattispecie considerata ne esclude l’illiceità, mentre le norme che lo consentono, </w:t>
      </w:r>
      <w:proofErr w:type="gramStart"/>
      <w:r w:rsidRPr="005F44A8">
        <w:rPr>
          <w:rFonts w:ascii="Times New Roman" w:eastAsia="Times New Roman" w:hAnsi="Times New Roman" w:cs="Times New Roman"/>
          <w:spacing w:val="10"/>
          <w:sz w:val="24"/>
          <w:szCs w:val="24"/>
          <w:lang w:eastAsia="it-IT"/>
        </w:rPr>
        <w:t>dettate</w:t>
      </w:r>
      <w:proofErr w:type="gramEnd"/>
      <w:r w:rsidRPr="005F44A8">
        <w:rPr>
          <w:rFonts w:ascii="Times New Roman" w:eastAsia="Times New Roman" w:hAnsi="Times New Roman" w:cs="Times New Roman"/>
          <w:spacing w:val="10"/>
          <w:sz w:val="24"/>
          <w:szCs w:val="24"/>
          <w:lang w:eastAsia="it-IT"/>
        </w:rPr>
        <w:t xml:space="preserve"> a tutela della persona umana e della sua salute "fondamentale diritto dell'individuo e interesse della collettività" non offendono per certo i parametri costituzionali invocati.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Ciò vale anche </w:t>
      </w:r>
      <w:proofErr w:type="gramStart"/>
      <w:r w:rsidRPr="005F44A8">
        <w:rPr>
          <w:rFonts w:ascii="Times New Roman" w:eastAsia="Times New Roman" w:hAnsi="Times New Roman" w:cs="Times New Roman"/>
          <w:spacing w:val="10"/>
          <w:sz w:val="24"/>
          <w:szCs w:val="24"/>
          <w:lang w:eastAsia="it-IT"/>
        </w:rPr>
        <w:t>in relazione al</w:t>
      </w:r>
      <w:proofErr w:type="gramEnd"/>
      <w:r w:rsidRPr="005F44A8">
        <w:rPr>
          <w:rFonts w:ascii="Times New Roman" w:eastAsia="Times New Roman" w:hAnsi="Times New Roman" w:cs="Times New Roman"/>
          <w:spacing w:val="10"/>
          <w:sz w:val="24"/>
          <w:szCs w:val="24"/>
          <w:lang w:eastAsia="it-IT"/>
        </w:rPr>
        <w:t xml:space="preserve"> diverso profilo, enunciato dal giudice a quo (che lo svilupperà nello svolgimento di altre questioni correlate a differenti parametri) con riguardo alle persone che nella vita di relazione entrano in rapporto con il transessuale il quale abbia ottenuto la dichiarazione giudiziale di mutamento di sesso.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Non si vede, infatti, quale possa essere il diritto fondamentale della persona che </w:t>
      </w:r>
      <w:proofErr w:type="gramStart"/>
      <w:r w:rsidRPr="005F44A8">
        <w:rPr>
          <w:rFonts w:ascii="Times New Roman" w:eastAsia="Times New Roman" w:hAnsi="Times New Roman" w:cs="Times New Roman"/>
          <w:spacing w:val="10"/>
          <w:sz w:val="24"/>
          <w:szCs w:val="24"/>
          <w:lang w:eastAsia="it-IT"/>
        </w:rPr>
        <w:t>viene</w:t>
      </w:r>
      <w:proofErr w:type="gramEnd"/>
      <w:r w:rsidRPr="005F44A8">
        <w:rPr>
          <w:rFonts w:ascii="Times New Roman" w:eastAsia="Times New Roman" w:hAnsi="Times New Roman" w:cs="Times New Roman"/>
          <w:spacing w:val="10"/>
          <w:sz w:val="24"/>
          <w:szCs w:val="24"/>
          <w:lang w:eastAsia="it-IT"/>
        </w:rPr>
        <w:t xml:space="preserve"> offeso quando un soggetto entra in rapporto con il transessuale che abbia vista riconosciuta la propria identità e conquistato - per quanto possibile - uno stato di benessere in cui consiste la salute; bene, quest'ultimo che la Costituzione, come 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ricordato, considera "interesse della collettività".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Che se la censura fosse da ritenersi proposta </w:t>
      </w:r>
      <w:proofErr w:type="gramStart"/>
      <w:r w:rsidRPr="005F44A8">
        <w:rPr>
          <w:rFonts w:ascii="Times New Roman" w:eastAsia="Times New Roman" w:hAnsi="Times New Roman" w:cs="Times New Roman"/>
          <w:spacing w:val="10"/>
          <w:sz w:val="24"/>
          <w:szCs w:val="24"/>
          <w:lang w:eastAsia="it-IT"/>
        </w:rPr>
        <w:t>in</w:t>
      </w:r>
      <w:proofErr w:type="gramEnd"/>
      <w:r w:rsidRPr="005F44A8">
        <w:rPr>
          <w:rFonts w:ascii="Times New Roman" w:eastAsia="Times New Roman" w:hAnsi="Times New Roman" w:cs="Times New Roman"/>
          <w:spacing w:val="10"/>
          <w:sz w:val="24"/>
          <w:szCs w:val="24"/>
          <w:lang w:eastAsia="it-IT"/>
        </w:rPr>
        <w:t xml:space="preserve"> riferimento al solo art. 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e </w:t>
      </w:r>
      <w:proofErr w:type="gramStart"/>
      <w:r w:rsidRPr="005F44A8">
        <w:rPr>
          <w:rFonts w:ascii="Times New Roman" w:eastAsia="Times New Roman" w:hAnsi="Times New Roman" w:cs="Times New Roman"/>
          <w:spacing w:val="10"/>
          <w:sz w:val="24"/>
          <w:szCs w:val="24"/>
          <w:lang w:eastAsia="it-IT"/>
        </w:rPr>
        <w:t>la si</w:t>
      </w:r>
      <w:proofErr w:type="gramEnd"/>
      <w:r w:rsidRPr="005F44A8">
        <w:rPr>
          <w:rFonts w:ascii="Times New Roman" w:eastAsia="Times New Roman" w:hAnsi="Times New Roman" w:cs="Times New Roman"/>
          <w:spacing w:val="10"/>
          <w:sz w:val="24"/>
          <w:szCs w:val="24"/>
          <w:lang w:eastAsia="it-IT"/>
        </w:rPr>
        <w:t xml:space="preserve"> volesse, in questi termini, ritenere ammissibile, certo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che tale disposto non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violato quando e per il fatto che sia assicurato a ciascuno il diritto di realizzare, nella vita di relazione, la propria identità sessuale, da ritenere aspetto e fattore di svolgimento della personalità. Correlativamente gli altri membri della collettività sono tenuti a riconoscerlo, per dovere di solidarietà sociale.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Quanto, infine, al turbamento dei rapporti sociali che il giudice a quo sembra adombrare in conseguenza della rettificazione dell'attribuzione </w:t>
      </w:r>
      <w:proofErr w:type="gramStart"/>
      <w:r w:rsidRPr="005F44A8">
        <w:rPr>
          <w:rFonts w:ascii="Times New Roman" w:eastAsia="Times New Roman" w:hAnsi="Times New Roman" w:cs="Times New Roman"/>
          <w:spacing w:val="10"/>
          <w:sz w:val="24"/>
          <w:szCs w:val="24"/>
          <w:lang w:eastAsia="it-IT"/>
        </w:rPr>
        <w:t>di</w:t>
      </w:r>
      <w:proofErr w:type="gramEnd"/>
      <w:r w:rsidRPr="005F44A8">
        <w:rPr>
          <w:rFonts w:ascii="Times New Roman" w:eastAsia="Times New Roman" w:hAnsi="Times New Roman" w:cs="Times New Roman"/>
          <w:spacing w:val="10"/>
          <w:sz w:val="24"/>
          <w:szCs w:val="24"/>
          <w:lang w:eastAsia="it-IT"/>
        </w:rPr>
        <w:t xml:space="preserve"> sesso del transessuale, pur essendo arduo individuare il parametro di riferimento,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certo che il far coincidere l'identificazione anagrafica del sesso alle apparenze esterne del soggetto interessato o, se </w:t>
      </w:r>
      <w:r w:rsidRPr="005F44A8">
        <w:rPr>
          <w:rFonts w:ascii="Times New Roman" w:eastAsia="Times New Roman" w:hAnsi="Times New Roman" w:cs="Times New Roman"/>
          <w:spacing w:val="10"/>
          <w:sz w:val="24"/>
          <w:szCs w:val="24"/>
          <w:lang w:eastAsia="it-IT"/>
        </w:rPr>
        <w:lastRenderedPageBreak/>
        <w:t xml:space="preserve">si vuole, al suo orientamento psicologico e comportamentale, favorisce anche la chiarezza dei rapporti sociali e, così, la certezza dei rapporti giuridici.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11. - Alle stesse considerazioni qui sopra svolte, si riconduce il giudizio d’infondatezza della distinta questione proposta dal giudice a quo (sub V, d dell'ordinanza di rimessione) </w:t>
      </w:r>
      <w:proofErr w:type="gramStart"/>
      <w:r w:rsidRPr="005F44A8">
        <w:rPr>
          <w:rFonts w:ascii="Times New Roman" w:eastAsia="Times New Roman" w:hAnsi="Times New Roman" w:cs="Times New Roman"/>
          <w:spacing w:val="10"/>
          <w:sz w:val="24"/>
          <w:szCs w:val="24"/>
          <w:lang w:eastAsia="it-IT"/>
        </w:rPr>
        <w:t>in</w:t>
      </w:r>
      <w:proofErr w:type="gramEnd"/>
      <w:r w:rsidRPr="005F44A8">
        <w:rPr>
          <w:rFonts w:ascii="Times New Roman" w:eastAsia="Times New Roman" w:hAnsi="Times New Roman" w:cs="Times New Roman"/>
          <w:spacing w:val="10"/>
          <w:sz w:val="24"/>
          <w:szCs w:val="24"/>
          <w:lang w:eastAsia="it-IT"/>
        </w:rPr>
        <w:t xml:space="preserve"> riferimento al solo art.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sempre con riguardo all'intervento medico-chirurgico che produce la trasformazione anatomica degli organi sessuali. Come si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già ripetutamente osservato, il giudice a quo negando l'esistenza, nei termini scientificamente definiti, del transessualismo, nega, di conseguenza il valore terapeutico che la medicina affida all'operazione chirurgica e disconosce che la legge impugnata prevede i mezzi di prova ritenuti necessari per accertare le condizioni psicosessuali del soggetto interessato.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12. - Il giudice a quo solleva ancora (sub V, b e c dell'ordinanza di rimessione) questione di legittimità costituzionale </w:t>
      </w:r>
      <w:proofErr w:type="gramStart"/>
      <w:r w:rsidRPr="005F44A8">
        <w:rPr>
          <w:rFonts w:ascii="Times New Roman" w:eastAsia="Times New Roman" w:hAnsi="Times New Roman" w:cs="Times New Roman"/>
          <w:spacing w:val="10"/>
          <w:sz w:val="24"/>
          <w:szCs w:val="24"/>
          <w:lang w:eastAsia="it-IT"/>
        </w:rPr>
        <w:t>del medesimo art</w:t>
      </w:r>
      <w:proofErr w:type="gramEnd"/>
      <w:r w:rsidRPr="005F44A8">
        <w:rPr>
          <w:rFonts w:ascii="Times New Roman" w:eastAsia="Times New Roman" w:hAnsi="Times New Roman" w:cs="Times New Roman"/>
          <w:spacing w:val="10"/>
          <w:sz w:val="24"/>
          <w:szCs w:val="24"/>
          <w:lang w:eastAsia="it-IT"/>
        </w:rPr>
        <w:t xml:space="preserve">. 1 della legge n. 164 del 1982, </w:t>
      </w:r>
      <w:proofErr w:type="gramStart"/>
      <w:r w:rsidRPr="005F44A8">
        <w:rPr>
          <w:rFonts w:ascii="Times New Roman" w:eastAsia="Times New Roman" w:hAnsi="Times New Roman" w:cs="Times New Roman"/>
          <w:spacing w:val="10"/>
          <w:sz w:val="24"/>
          <w:szCs w:val="24"/>
          <w:lang w:eastAsia="it-IT"/>
        </w:rPr>
        <w:t>in</w:t>
      </w:r>
      <w:proofErr w:type="gramEnd"/>
      <w:r w:rsidRPr="005F44A8">
        <w:rPr>
          <w:rFonts w:ascii="Times New Roman" w:eastAsia="Times New Roman" w:hAnsi="Times New Roman" w:cs="Times New Roman"/>
          <w:spacing w:val="10"/>
          <w:sz w:val="24"/>
          <w:szCs w:val="24"/>
          <w:lang w:eastAsia="it-IT"/>
        </w:rPr>
        <w:t xml:space="preserve"> riferimento all'art. 29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su un duplice versante.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Da un lato, </w:t>
      </w:r>
      <w:proofErr w:type="spellStart"/>
      <w:r w:rsidRPr="005F44A8">
        <w:rPr>
          <w:rFonts w:ascii="Times New Roman" w:eastAsia="Times New Roman" w:hAnsi="Times New Roman" w:cs="Times New Roman"/>
          <w:spacing w:val="10"/>
          <w:sz w:val="24"/>
          <w:szCs w:val="24"/>
          <w:lang w:eastAsia="it-IT"/>
        </w:rPr>
        <w:t>cioé</w:t>
      </w:r>
      <w:proofErr w:type="spellEnd"/>
      <w:r w:rsidRPr="005F44A8">
        <w:rPr>
          <w:rFonts w:ascii="Times New Roman" w:eastAsia="Times New Roman" w:hAnsi="Times New Roman" w:cs="Times New Roman"/>
          <w:spacing w:val="10"/>
          <w:sz w:val="24"/>
          <w:szCs w:val="24"/>
          <w:lang w:eastAsia="it-IT"/>
        </w:rPr>
        <w:t xml:space="preserve">, prende in considerazione, l'ipotesi del transessuale che abbia contratto matrimonio prima di aver ottenuto la dichiarazione giudiziale di rettificazione dell'attribuzione </w:t>
      </w:r>
      <w:proofErr w:type="gramStart"/>
      <w:r w:rsidRPr="005F44A8">
        <w:rPr>
          <w:rFonts w:ascii="Times New Roman" w:eastAsia="Times New Roman" w:hAnsi="Times New Roman" w:cs="Times New Roman"/>
          <w:spacing w:val="10"/>
          <w:sz w:val="24"/>
          <w:szCs w:val="24"/>
          <w:lang w:eastAsia="it-IT"/>
        </w:rPr>
        <w:t>di</w:t>
      </w:r>
      <w:proofErr w:type="gramEnd"/>
      <w:r w:rsidRPr="005F44A8">
        <w:rPr>
          <w:rFonts w:ascii="Times New Roman" w:eastAsia="Times New Roman" w:hAnsi="Times New Roman" w:cs="Times New Roman"/>
          <w:spacing w:val="10"/>
          <w:sz w:val="24"/>
          <w:szCs w:val="24"/>
          <w:lang w:eastAsia="it-IT"/>
        </w:rPr>
        <w:t xml:space="preserve"> sesso, e, dall'altro, si prospetta la diversa ipotesi del transessuale che contragga o celebri matrimonio dopo la dichiarazione giudiziale medesima.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Le questioni così prospettate sono però chiaramente inammissibili per due ordini di considerazioni.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roofErr w:type="gramStart"/>
      <w:r w:rsidRPr="005F44A8">
        <w:rPr>
          <w:rFonts w:ascii="Times New Roman" w:eastAsia="Times New Roman" w:hAnsi="Times New Roman" w:cs="Times New Roman"/>
          <w:spacing w:val="10"/>
          <w:sz w:val="24"/>
          <w:szCs w:val="24"/>
          <w:lang w:eastAsia="it-IT"/>
        </w:rPr>
        <w:t>Anzitutto, perché lo scioglimento del matrimonio o la cessazione degli effetti civili conseguenti alla trascrizione del matrimonio celebrato</w:t>
      </w:r>
      <w:proofErr w:type="gramEnd"/>
      <w:r w:rsidRPr="005F44A8">
        <w:rPr>
          <w:rFonts w:ascii="Times New Roman" w:eastAsia="Times New Roman" w:hAnsi="Times New Roman" w:cs="Times New Roman"/>
          <w:spacing w:val="10"/>
          <w:sz w:val="24"/>
          <w:szCs w:val="24"/>
          <w:lang w:eastAsia="it-IT"/>
        </w:rPr>
        <w:t xml:space="preserve"> col rito religioso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provocata non dalla rettificazione anagrafica dell'attribuzione di sesso, di cui all'art. 1 della legge impugnata, ma dalla sentenza che tale rettificazione dispone </w:t>
      </w:r>
      <w:proofErr w:type="gramStart"/>
      <w:r w:rsidRPr="005F44A8">
        <w:rPr>
          <w:rFonts w:ascii="Times New Roman" w:eastAsia="Times New Roman" w:hAnsi="Times New Roman" w:cs="Times New Roman"/>
          <w:spacing w:val="10"/>
          <w:sz w:val="24"/>
          <w:szCs w:val="24"/>
          <w:lang w:eastAsia="it-IT"/>
        </w:rPr>
        <w:t>(</w:t>
      </w:r>
      <w:proofErr w:type="gramEnd"/>
      <w:r w:rsidRPr="005F44A8">
        <w:rPr>
          <w:rFonts w:ascii="Times New Roman" w:eastAsia="Times New Roman" w:hAnsi="Times New Roman" w:cs="Times New Roman"/>
          <w:spacing w:val="10"/>
          <w:sz w:val="24"/>
          <w:szCs w:val="24"/>
          <w:lang w:eastAsia="it-IT"/>
        </w:rPr>
        <w:t>art. 454 del codice civile; art. 4 della legge 164 del 1982</w:t>
      </w:r>
      <w:proofErr w:type="gramStart"/>
      <w:r w:rsidRPr="005F44A8">
        <w:rPr>
          <w:rFonts w:ascii="Times New Roman" w:eastAsia="Times New Roman" w:hAnsi="Times New Roman" w:cs="Times New Roman"/>
          <w:spacing w:val="10"/>
          <w:sz w:val="24"/>
          <w:szCs w:val="24"/>
          <w:lang w:eastAsia="it-IT"/>
        </w:rPr>
        <w:t>).</w:t>
      </w:r>
      <w:proofErr w:type="gram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In secondo luogo la norma o meglio le norme censurate </w:t>
      </w:r>
      <w:proofErr w:type="gramStart"/>
      <w:r w:rsidRPr="005F44A8">
        <w:rPr>
          <w:rFonts w:ascii="Times New Roman" w:eastAsia="Times New Roman" w:hAnsi="Times New Roman" w:cs="Times New Roman"/>
          <w:spacing w:val="10"/>
          <w:sz w:val="24"/>
          <w:szCs w:val="24"/>
          <w:lang w:eastAsia="it-IT"/>
        </w:rPr>
        <w:t>vengono</w:t>
      </w:r>
      <w:proofErr w:type="gramEnd"/>
      <w:r w:rsidRPr="005F44A8">
        <w:rPr>
          <w:rFonts w:ascii="Times New Roman" w:eastAsia="Times New Roman" w:hAnsi="Times New Roman" w:cs="Times New Roman"/>
          <w:spacing w:val="10"/>
          <w:sz w:val="24"/>
          <w:szCs w:val="24"/>
          <w:lang w:eastAsia="it-IT"/>
        </w:rPr>
        <w:t xml:space="preserve"> indubbiate sulla base della ricorrente argomentazione per cui, essendo il mutamento di sesso del transessuale meramente apparente, di talché costui continua, in realtà, ad appartenere al sesso originario, lo sconvolgimento dell'"ordine naturale della società familiare" conseguente alla rettificazione giudiziale dell'identità sessuale, del tutto ingiustificata, offenderebbe il dedotto parametro costituzionale sia nell'ipotesi di scioglimento del precedente matrimonio sia qualora il transessuale, ottenuta la rettificazione giudiziale, contraesse (nuovo) matrimonio.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lastRenderedPageBreak/>
        <w:t xml:space="preserve">Ora a tacere della considerazione che, nella prima delle ipotesi considerate, l'ordine naturale della società familiare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sconvolto non dalla rettificazione anagrafica del mutamento di sesso e neppure dalla sentenza che lo riconosce, ma dalla sindrome transessuale da cui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affetto il soggetto interessato, limitandosi il legislatore a disciplinare gli effetti giuridici di una situazione di fatto preesistente, che impone, operata la trasformazione anatomica, lo scioglimento del matrimonio tra persone (divenute) dello stesso sesso; a tacer ancora che, nella seconda ipotesi, il giudice a quo, quando non prospetta conseguenze meramente eventuali e</w:t>
      </w:r>
      <w:proofErr w:type="gramStart"/>
      <w:r w:rsidRPr="005F44A8">
        <w:rPr>
          <w:rFonts w:ascii="Times New Roman" w:eastAsia="Times New Roman" w:hAnsi="Times New Roman" w:cs="Times New Roman"/>
          <w:spacing w:val="10"/>
          <w:sz w:val="24"/>
          <w:szCs w:val="24"/>
          <w:lang w:eastAsia="it-IT"/>
        </w:rPr>
        <w:t xml:space="preserve"> di fatto</w:t>
      </w:r>
      <w:proofErr w:type="gramEnd"/>
      <w:r w:rsidRPr="005F44A8">
        <w:rPr>
          <w:rFonts w:ascii="Times New Roman" w:eastAsia="Times New Roman" w:hAnsi="Times New Roman" w:cs="Times New Roman"/>
          <w:spacing w:val="10"/>
          <w:sz w:val="24"/>
          <w:szCs w:val="24"/>
          <w:lang w:eastAsia="it-IT"/>
        </w:rPr>
        <w:t xml:space="preserve"> del riconosciuto mutamento di sesso, per le quali, peraltro, l'ordinamento prevede adeguati rimedi (ci si riferisce alla circostanza che il transessuale abbia taciuto al coniuge la propria condizione), perviene ad affermazioni erronee, come nel passo in cui sostiene che il transessuale dopo l'intervento chirurgico non ha capacità copulativa, o in quello dove assume addirittura l'inesistenza del matrimonio da costui contratto, e così arbitrariamente attribuisce alla capacità generativa il carattere di requisito essenziale per la validità e l'esistenza stessa di tale matrimonio; decisivo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il rilievo che l'attore nel giudizio a quo non ha mai contratto matrimonio, mentre la circostanza che egli possa contrarlo in futuro, ottenuta che avesse la rettificazione giudiziale dell'attribuzione del sesso,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puramente eventuale.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13. - Uguale conclusione </w:t>
      </w:r>
      <w:proofErr w:type="gramStart"/>
      <w:r w:rsidRPr="005F44A8">
        <w:rPr>
          <w:rFonts w:ascii="Times New Roman" w:eastAsia="Times New Roman" w:hAnsi="Times New Roman" w:cs="Times New Roman"/>
          <w:spacing w:val="10"/>
          <w:sz w:val="24"/>
          <w:szCs w:val="24"/>
          <w:lang w:eastAsia="it-IT"/>
        </w:rPr>
        <w:t xml:space="preserve">di </w:t>
      </w:r>
      <w:proofErr w:type="gramEnd"/>
      <w:r w:rsidRPr="005F44A8">
        <w:rPr>
          <w:rFonts w:ascii="Times New Roman" w:eastAsia="Times New Roman" w:hAnsi="Times New Roman" w:cs="Times New Roman"/>
          <w:spacing w:val="10"/>
          <w:sz w:val="24"/>
          <w:szCs w:val="24"/>
          <w:lang w:eastAsia="it-IT"/>
        </w:rPr>
        <w:t xml:space="preserve">inammissibilità si impone per la questione sollevata con riferimento all'art. 30 </w:t>
      </w:r>
      <w:proofErr w:type="spellStart"/>
      <w:r w:rsidRPr="005F44A8">
        <w:rPr>
          <w:rFonts w:ascii="Times New Roman" w:eastAsia="Times New Roman" w:hAnsi="Times New Roman" w:cs="Times New Roman"/>
          <w:spacing w:val="10"/>
          <w:sz w:val="24"/>
          <w:szCs w:val="24"/>
          <w:lang w:eastAsia="it-IT"/>
        </w:rPr>
        <w:t>Cost</w:t>
      </w:r>
      <w:proofErr w:type="spellEnd"/>
      <w:proofErr w:type="gramStart"/>
      <w:r w:rsidRPr="005F44A8">
        <w:rPr>
          <w:rFonts w:ascii="Times New Roman" w:eastAsia="Times New Roman" w:hAnsi="Times New Roman" w:cs="Times New Roman"/>
          <w:spacing w:val="10"/>
          <w:sz w:val="24"/>
          <w:szCs w:val="24"/>
          <w:lang w:eastAsia="it-IT"/>
        </w:rPr>
        <w:t>..</w:t>
      </w:r>
      <w:proofErr w:type="gram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A parte che anche il transessuale, ove mai avesse avuto figli da un matrimonio in precedenza contratto o dovesse averne - ma non da lui generati - dal "nuovo" matrimonio, sarebbe tenuto all'adempimento degli obblighi (di mantenimento, educazione </w:t>
      </w:r>
      <w:proofErr w:type="gramStart"/>
      <w:r w:rsidRPr="005F44A8">
        <w:rPr>
          <w:rFonts w:ascii="Times New Roman" w:eastAsia="Times New Roman" w:hAnsi="Times New Roman" w:cs="Times New Roman"/>
          <w:spacing w:val="10"/>
          <w:sz w:val="24"/>
          <w:szCs w:val="24"/>
          <w:lang w:eastAsia="it-IT"/>
        </w:rPr>
        <w:t>ed</w:t>
      </w:r>
      <w:proofErr w:type="gramEnd"/>
      <w:r w:rsidRPr="005F44A8">
        <w:rPr>
          <w:rFonts w:ascii="Times New Roman" w:eastAsia="Times New Roman" w:hAnsi="Times New Roman" w:cs="Times New Roman"/>
          <w:spacing w:val="10"/>
          <w:sz w:val="24"/>
          <w:szCs w:val="24"/>
          <w:lang w:eastAsia="it-IT"/>
        </w:rPr>
        <w:t xml:space="preserve"> istruzione) posti dalla legge a carico dei coniugi, (secondo anche la specifica previsione di cui all'art. 4 del testo normativo denunziato), certo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che il giudizio a quo riguarda un soggetto incapace di procreare già prima dell'intervento chirurgico e che non </w:t>
      </w:r>
      <w:proofErr w:type="gramStart"/>
      <w:r w:rsidRPr="005F44A8">
        <w:rPr>
          <w:rFonts w:ascii="Times New Roman" w:eastAsia="Times New Roman" w:hAnsi="Times New Roman" w:cs="Times New Roman"/>
          <w:spacing w:val="10"/>
          <w:sz w:val="24"/>
          <w:szCs w:val="24"/>
          <w:lang w:eastAsia="it-IT"/>
        </w:rPr>
        <w:t>risulta</w:t>
      </w:r>
      <w:proofErr w:type="gramEnd"/>
      <w:r w:rsidRPr="005F44A8">
        <w:rPr>
          <w:rFonts w:ascii="Times New Roman" w:eastAsia="Times New Roman" w:hAnsi="Times New Roman" w:cs="Times New Roman"/>
          <w:spacing w:val="10"/>
          <w:sz w:val="24"/>
          <w:szCs w:val="24"/>
          <w:lang w:eastAsia="it-IT"/>
        </w:rPr>
        <w:t xml:space="preserve"> abbia avuto o abbia figli adottivi.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Né la conclusione d’inammissibilità può cambiare perché la questione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prospettata in modo tale da ritenere illegittimo non già il semplice fatto che il transessuale possa svolgere le funzioni di genitore, anzi di genitrice, nell’eventuale (nuova) famiglia, ma per l'altrettanto eventuale accavallarsi di funzioni parentali di segno diverso nella famiglia che il transessuale eventualmente costituisse rispetto a quelle esercitate nella (non mai esistita) "vecchia" famiglia. L'assenza di prole, infatti, toglie, nel caso in esame, qualunque rilevanza alla questione così sollevata.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lastRenderedPageBreak/>
        <w:t xml:space="preserve">14. - Tra i parametri costituzionali di riferimento figura anche l'art. 3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che, però, nell'ordinanza di rimessione (sub </w:t>
      </w:r>
      <w:proofErr w:type="gramStart"/>
      <w:r w:rsidRPr="005F44A8">
        <w:rPr>
          <w:rFonts w:ascii="Times New Roman" w:eastAsia="Times New Roman" w:hAnsi="Times New Roman" w:cs="Times New Roman"/>
          <w:spacing w:val="10"/>
          <w:sz w:val="24"/>
          <w:szCs w:val="24"/>
          <w:lang w:eastAsia="it-IT"/>
        </w:rPr>
        <w:t>11</w:t>
      </w:r>
      <w:proofErr w:type="gramEnd"/>
      <w:r w:rsidRPr="005F44A8">
        <w:rPr>
          <w:rFonts w:ascii="Times New Roman" w:eastAsia="Times New Roman" w:hAnsi="Times New Roman" w:cs="Times New Roman"/>
          <w:spacing w:val="10"/>
          <w:sz w:val="24"/>
          <w:szCs w:val="24"/>
          <w:lang w:eastAsia="it-IT"/>
        </w:rPr>
        <w:t xml:space="preserve">, d ed e) risulta specificamente richiamato soltanto nel preliminare elenco delle questioni "astrattamente prospettabili", in relazione agli artt. 6 e 7 della legge denunziata.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Poiché il giudice a quo ha considerato irrilevanti le predette questioni e poiché, nella motivazione delle questioni proposte concernenti gli artt. </w:t>
      </w:r>
      <w:proofErr w:type="gramStart"/>
      <w:r w:rsidRPr="005F44A8">
        <w:rPr>
          <w:rFonts w:ascii="Times New Roman" w:eastAsia="Times New Roman" w:hAnsi="Times New Roman" w:cs="Times New Roman"/>
          <w:spacing w:val="10"/>
          <w:sz w:val="24"/>
          <w:szCs w:val="24"/>
          <w:lang w:eastAsia="it-IT"/>
        </w:rPr>
        <w:t>1</w:t>
      </w:r>
      <w:proofErr w:type="gramEnd"/>
      <w:r w:rsidRPr="005F44A8">
        <w:rPr>
          <w:rFonts w:ascii="Times New Roman" w:eastAsia="Times New Roman" w:hAnsi="Times New Roman" w:cs="Times New Roman"/>
          <w:spacing w:val="10"/>
          <w:sz w:val="24"/>
          <w:szCs w:val="24"/>
          <w:lang w:eastAsia="it-IT"/>
        </w:rPr>
        <w:t xml:space="preserve"> e 5 della legge impugnata, non vi </w:t>
      </w:r>
      <w:proofErr w:type="spellStart"/>
      <w:r w:rsidRPr="005F44A8">
        <w:rPr>
          <w:rFonts w:ascii="Times New Roman" w:eastAsia="Times New Roman" w:hAnsi="Times New Roman" w:cs="Times New Roman"/>
          <w:spacing w:val="10"/>
          <w:sz w:val="24"/>
          <w:szCs w:val="24"/>
          <w:lang w:eastAsia="it-IT"/>
        </w:rPr>
        <w:t>é</w:t>
      </w:r>
      <w:proofErr w:type="spellEnd"/>
      <w:r w:rsidRPr="005F44A8">
        <w:rPr>
          <w:rFonts w:ascii="Times New Roman" w:eastAsia="Times New Roman" w:hAnsi="Times New Roman" w:cs="Times New Roman"/>
          <w:spacing w:val="10"/>
          <w:sz w:val="24"/>
          <w:szCs w:val="24"/>
          <w:lang w:eastAsia="it-IT"/>
        </w:rPr>
        <w:t xml:space="preserve"> riferimento alcuno all'art. 3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w:t>
      </w:r>
      <w:proofErr w:type="gramStart"/>
      <w:r w:rsidRPr="005F44A8">
        <w:rPr>
          <w:rFonts w:ascii="Times New Roman" w:eastAsia="Times New Roman" w:hAnsi="Times New Roman" w:cs="Times New Roman"/>
          <w:spacing w:val="10"/>
          <w:sz w:val="24"/>
          <w:szCs w:val="24"/>
          <w:lang w:eastAsia="it-IT"/>
        </w:rPr>
        <w:t>ritiene</w:t>
      </w:r>
      <w:proofErr w:type="gramEnd"/>
      <w:r w:rsidRPr="005F44A8">
        <w:rPr>
          <w:rFonts w:ascii="Times New Roman" w:eastAsia="Times New Roman" w:hAnsi="Times New Roman" w:cs="Times New Roman"/>
          <w:spacing w:val="10"/>
          <w:sz w:val="24"/>
          <w:szCs w:val="24"/>
          <w:lang w:eastAsia="it-IT"/>
        </w:rPr>
        <w:t xml:space="preserve"> questa Corte di non potere e dovere pronunciarsi al riguardo.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
    <w:p w:rsidR="005F44A8" w:rsidRPr="005F44A8" w:rsidRDefault="005F44A8" w:rsidP="005F44A8">
      <w:pPr>
        <w:spacing w:line="360" w:lineRule="auto"/>
        <w:ind w:firstLine="567"/>
        <w:jc w:val="center"/>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PER QUESTI MOTIVI</w:t>
      </w:r>
    </w:p>
    <w:p w:rsidR="005F44A8" w:rsidRPr="005F44A8" w:rsidRDefault="005F44A8" w:rsidP="005F44A8">
      <w:pPr>
        <w:spacing w:line="360" w:lineRule="auto"/>
        <w:ind w:firstLine="567"/>
        <w:jc w:val="center"/>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LA CORTE COSTITUZIONALE</w:t>
      </w:r>
    </w:p>
    <w:p w:rsidR="005F44A8" w:rsidRPr="005F44A8" w:rsidRDefault="005F44A8" w:rsidP="005F44A8">
      <w:pPr>
        <w:spacing w:line="360" w:lineRule="auto"/>
        <w:ind w:firstLine="567"/>
        <w:jc w:val="left"/>
        <w:rPr>
          <w:rFonts w:ascii="Times New Roman" w:eastAsia="Times New Roman" w:hAnsi="Times New Roman" w:cs="Times New Roman"/>
          <w:spacing w:val="10"/>
          <w:sz w:val="24"/>
          <w:szCs w:val="24"/>
          <w:lang w:eastAsia="it-IT"/>
        </w:rPr>
      </w:pP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1) dichiara inammissibili: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a) le questioni di costituzionalità dell'art. 5 della legge 14 aprile 1982, n. 164, </w:t>
      </w:r>
      <w:proofErr w:type="gramStart"/>
      <w:r w:rsidRPr="005F44A8">
        <w:rPr>
          <w:rFonts w:ascii="Times New Roman" w:eastAsia="Times New Roman" w:hAnsi="Times New Roman" w:cs="Times New Roman"/>
          <w:spacing w:val="10"/>
          <w:sz w:val="24"/>
          <w:szCs w:val="24"/>
          <w:lang w:eastAsia="it-IT"/>
        </w:rPr>
        <w:t>sollevate</w:t>
      </w:r>
      <w:proofErr w:type="gramEnd"/>
      <w:r w:rsidRPr="005F44A8">
        <w:rPr>
          <w:rFonts w:ascii="Times New Roman" w:eastAsia="Times New Roman" w:hAnsi="Times New Roman" w:cs="Times New Roman"/>
          <w:spacing w:val="10"/>
          <w:sz w:val="24"/>
          <w:szCs w:val="24"/>
          <w:lang w:eastAsia="it-IT"/>
        </w:rPr>
        <w:t xml:space="preserve">, con riferimento agli artt. 2, 3, 29, 30 e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dalla Corte di cassazione, sezione prima civile, con l'ordinanza di cui in epigrafe;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b) le questioni di legittimità costituzionale dell'art. 1 della legge n. 164 del 1982, sollevate, con riferimento agli artt. </w:t>
      </w:r>
      <w:proofErr w:type="gramStart"/>
      <w:r w:rsidRPr="005F44A8">
        <w:rPr>
          <w:rFonts w:ascii="Times New Roman" w:eastAsia="Times New Roman" w:hAnsi="Times New Roman" w:cs="Times New Roman"/>
          <w:spacing w:val="10"/>
          <w:sz w:val="24"/>
          <w:szCs w:val="24"/>
          <w:lang w:eastAsia="it-IT"/>
        </w:rPr>
        <w:t>29</w:t>
      </w:r>
      <w:proofErr w:type="gramEnd"/>
      <w:r w:rsidRPr="005F44A8">
        <w:rPr>
          <w:rFonts w:ascii="Times New Roman" w:eastAsia="Times New Roman" w:hAnsi="Times New Roman" w:cs="Times New Roman"/>
          <w:spacing w:val="10"/>
          <w:sz w:val="24"/>
          <w:szCs w:val="24"/>
          <w:lang w:eastAsia="it-IT"/>
        </w:rPr>
        <w:t xml:space="preserve"> e 30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dalla Corte di cassazione, sezione prima civile, con l'ordinanza indicata in epigrafe;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2) dichiara non fondata la questione di legittimità costituzionale dell'art. 1 della legge n. 164 del 1982, sollevata, </w:t>
      </w:r>
      <w:proofErr w:type="gramStart"/>
      <w:r w:rsidRPr="005F44A8">
        <w:rPr>
          <w:rFonts w:ascii="Times New Roman" w:eastAsia="Times New Roman" w:hAnsi="Times New Roman" w:cs="Times New Roman"/>
          <w:spacing w:val="10"/>
          <w:sz w:val="24"/>
          <w:szCs w:val="24"/>
          <w:lang w:eastAsia="it-IT"/>
        </w:rPr>
        <w:t>in</w:t>
      </w:r>
      <w:proofErr w:type="gramEnd"/>
      <w:r w:rsidRPr="005F44A8">
        <w:rPr>
          <w:rFonts w:ascii="Times New Roman" w:eastAsia="Times New Roman" w:hAnsi="Times New Roman" w:cs="Times New Roman"/>
          <w:spacing w:val="10"/>
          <w:sz w:val="24"/>
          <w:szCs w:val="24"/>
          <w:lang w:eastAsia="it-IT"/>
        </w:rPr>
        <w:t xml:space="preserve"> riferimento agli artt. 2 e 32 </w:t>
      </w:r>
      <w:proofErr w:type="spellStart"/>
      <w:r w:rsidRPr="005F44A8">
        <w:rPr>
          <w:rFonts w:ascii="Times New Roman" w:eastAsia="Times New Roman" w:hAnsi="Times New Roman" w:cs="Times New Roman"/>
          <w:spacing w:val="10"/>
          <w:sz w:val="24"/>
          <w:szCs w:val="24"/>
          <w:lang w:eastAsia="it-IT"/>
        </w:rPr>
        <w:t>Cost</w:t>
      </w:r>
      <w:proofErr w:type="spellEnd"/>
      <w:r w:rsidRPr="005F44A8">
        <w:rPr>
          <w:rFonts w:ascii="Times New Roman" w:eastAsia="Times New Roman" w:hAnsi="Times New Roman" w:cs="Times New Roman"/>
          <w:spacing w:val="10"/>
          <w:sz w:val="24"/>
          <w:szCs w:val="24"/>
          <w:lang w:eastAsia="it-IT"/>
        </w:rPr>
        <w:t xml:space="preserve">., dalla Corte di cassazione, sezione prima civile, con l'ordinanza indicata in epigrafe.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proofErr w:type="gramStart"/>
      <w:r w:rsidRPr="005F44A8">
        <w:rPr>
          <w:rFonts w:ascii="Times New Roman" w:eastAsia="Times New Roman" w:hAnsi="Times New Roman" w:cs="Times New Roman"/>
          <w:spacing w:val="10"/>
          <w:sz w:val="24"/>
          <w:szCs w:val="24"/>
          <w:lang w:eastAsia="it-IT"/>
        </w:rPr>
        <w:t>Così deciso in Roma, nella sede della Corte costituzionale, Palazzo della Consulta, il 6 maggio 1985</w:t>
      </w:r>
      <w:proofErr w:type="gramEnd"/>
      <w:r w:rsidRPr="005F44A8">
        <w:rPr>
          <w:rFonts w:ascii="Times New Roman" w:eastAsia="Times New Roman" w:hAnsi="Times New Roman" w:cs="Times New Roman"/>
          <w:spacing w:val="10"/>
          <w:sz w:val="24"/>
          <w:szCs w:val="24"/>
          <w:lang w:eastAsia="it-IT"/>
        </w:rPr>
        <w:t xml:space="preserve">.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 xml:space="preserve">Leopoldo ELIA - Alberto MALAGUGINI </w:t>
      </w:r>
    </w:p>
    <w:p w:rsidR="005F44A8" w:rsidRPr="005F44A8" w:rsidRDefault="005F44A8" w:rsidP="005F44A8">
      <w:pPr>
        <w:spacing w:line="360" w:lineRule="auto"/>
        <w:ind w:firstLine="567"/>
        <w:rPr>
          <w:rFonts w:ascii="Times New Roman" w:eastAsia="Times New Roman" w:hAnsi="Times New Roman" w:cs="Times New Roman"/>
          <w:spacing w:val="10"/>
          <w:sz w:val="24"/>
          <w:szCs w:val="24"/>
          <w:lang w:eastAsia="it-IT"/>
        </w:rPr>
      </w:pPr>
      <w:r w:rsidRPr="005F44A8">
        <w:rPr>
          <w:rFonts w:ascii="Times New Roman" w:eastAsia="Times New Roman" w:hAnsi="Times New Roman" w:cs="Times New Roman"/>
          <w:spacing w:val="10"/>
          <w:sz w:val="24"/>
          <w:szCs w:val="24"/>
          <w:lang w:eastAsia="it-IT"/>
        </w:rPr>
        <w:t>Depositata in cancelleria il 23 maggio 1985.</w:t>
      </w:r>
    </w:p>
    <w:p w:rsidR="00480F96" w:rsidRDefault="00480F96"/>
    <w:sectPr w:rsidR="00480F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4A8"/>
    <w:rsid w:val="00480F96"/>
    <w:rsid w:val="005F44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9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3460</Words>
  <Characters>19725</Characters>
  <Application>Microsoft Office Word</Application>
  <DocSecurity>0</DocSecurity>
  <Lines>164</Lines>
  <Paragraphs>46</Paragraphs>
  <ScaleCrop>false</ScaleCrop>
  <Company>user</Company>
  <LinksUpToDate>false</LinksUpToDate>
  <CharactersWithSpaces>23139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Veronesi</dc:creator>
  <cp:lastModifiedBy>Veronesi</cp:lastModifiedBy>
  <cp:revision>1</cp:revision>
  <dcterms:created xsi:type="dcterms:W3CDTF">2016-01-15T08:41:00Z</dcterms:created>
  <dcterms:modified xsi:type="dcterms:W3CDTF">2016-01-15T08:43:00Z</dcterms:modified>
</cp:coreProperties>
</file>